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7508"/>
      </w:tblGrid>
      <w:tr w:rsidR="001E4B1D" w:rsidRPr="001E4B1D" w14:paraId="3CDDAEBE" w14:textId="77777777" w:rsidTr="001E4B1D">
        <w:trPr>
          <w:trHeight w:val="899"/>
          <w:jc w:val="center"/>
        </w:trPr>
        <w:tc>
          <w:tcPr>
            <w:tcW w:w="2532" w:type="dxa"/>
          </w:tcPr>
          <w:p w14:paraId="55F3A024" w14:textId="1C3C4819" w:rsidR="001E4B1D" w:rsidRPr="001E4B1D" w:rsidRDefault="002A4D8F">
            <w:pPr>
              <w:pStyle w:val="Header"/>
              <w:spacing w:before="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DB46B3B" wp14:editId="398A4A9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42645" cy="5746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0" w:type="dxa"/>
            <w:shd w:val="clear" w:color="auto" w:fill="auto"/>
          </w:tcPr>
          <w:p w14:paraId="7E535F37" w14:textId="77777777" w:rsidR="001E4B1D" w:rsidRPr="001E4B1D" w:rsidRDefault="001E4B1D" w:rsidP="001E4B1D">
            <w:pPr>
              <w:pStyle w:val="Header"/>
              <w:spacing w:before="60"/>
              <w:jc w:val="center"/>
              <w:rPr>
                <w:b/>
                <w:color w:val="000000"/>
              </w:rPr>
            </w:pPr>
            <w:r w:rsidRPr="001E4B1D">
              <w:rPr>
                <w:b/>
                <w:color w:val="000000"/>
              </w:rPr>
              <w:t>CÔNG TY CỔ PHẦN THỬ NGHIỆM THÀNH THẠO</w:t>
            </w:r>
            <w:r w:rsidR="000C1A60">
              <w:rPr>
                <w:b/>
                <w:color w:val="000000"/>
              </w:rPr>
              <w:t xml:space="preserve"> QUỐC TẾ</w:t>
            </w:r>
          </w:p>
          <w:p w14:paraId="5F78AE86" w14:textId="77777777" w:rsidR="001E4B1D" w:rsidRDefault="001E4B1D" w:rsidP="001E4B1D">
            <w:pPr>
              <w:pStyle w:val="Header"/>
              <w:tabs>
                <w:tab w:val="left" w:pos="2019"/>
              </w:tabs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Địa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1E4B1D">
              <w:rPr>
                <w:color w:val="000000"/>
                <w:sz w:val="20"/>
                <w:szCs w:val="20"/>
                <w:lang w:val="fr-FR"/>
              </w:rPr>
              <w:t>chỉ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>:</w:t>
            </w:r>
            <w:proofErr w:type="gram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156/31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Tô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Hiến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Thành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Phường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15,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Quận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10,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Thành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phố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Hồ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Chí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Minh, </w:t>
            </w:r>
            <w:proofErr w:type="spellStart"/>
            <w:r w:rsidRPr="001E4B1D">
              <w:rPr>
                <w:color w:val="000000"/>
                <w:sz w:val="20"/>
                <w:szCs w:val="20"/>
                <w:lang w:val="fr-FR"/>
              </w:rPr>
              <w:t>Việt</w:t>
            </w:r>
            <w:proofErr w:type="spellEnd"/>
            <w:r w:rsidRPr="001E4B1D">
              <w:rPr>
                <w:color w:val="000000"/>
                <w:sz w:val="20"/>
                <w:szCs w:val="20"/>
                <w:lang w:val="fr-FR"/>
              </w:rPr>
              <w:t xml:space="preserve"> Nam</w:t>
            </w:r>
          </w:p>
          <w:p w14:paraId="33CC3A19" w14:textId="04A52EA7" w:rsidR="001E4B1D" w:rsidRPr="001E4B1D" w:rsidRDefault="001E4B1D" w:rsidP="001E4B1D">
            <w:pPr>
              <w:pStyle w:val="Header"/>
              <w:tabs>
                <w:tab w:val="left" w:pos="2019"/>
              </w:tabs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8E02EB">
              <w:rPr>
                <w:color w:val="000000"/>
                <w:sz w:val="20"/>
                <w:szCs w:val="20"/>
                <w:lang w:val="fr-FR"/>
              </w:rPr>
              <w:t>Số</w:t>
            </w:r>
            <w:proofErr w:type="spellEnd"/>
            <w:r w:rsidRPr="008E02E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02EB">
              <w:rPr>
                <w:color w:val="000000"/>
                <w:sz w:val="20"/>
                <w:szCs w:val="20"/>
                <w:lang w:val="fr-FR"/>
              </w:rPr>
              <w:t>điện</w:t>
            </w:r>
            <w:proofErr w:type="spellEnd"/>
            <w:r w:rsidRPr="008E02E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02EB">
              <w:rPr>
                <w:color w:val="000000"/>
                <w:sz w:val="20"/>
                <w:szCs w:val="20"/>
                <w:lang w:val="fr-FR"/>
              </w:rPr>
              <w:t>thoại</w:t>
            </w:r>
            <w:proofErr w:type="spellEnd"/>
            <w:r w:rsidRPr="008E02EB">
              <w:rPr>
                <w:color w:val="000000"/>
                <w:sz w:val="20"/>
                <w:szCs w:val="20"/>
                <w:lang w:val="fr-FR"/>
              </w:rPr>
              <w:t xml:space="preserve">: </w:t>
            </w:r>
            <w:r w:rsidR="00026DE2" w:rsidRPr="008E02EB">
              <w:rPr>
                <w:color w:val="000000"/>
                <w:sz w:val="20"/>
                <w:szCs w:val="20"/>
                <w:lang w:val="fr-FR"/>
              </w:rPr>
              <w:t>0906365962</w:t>
            </w:r>
            <w:r w:rsidRPr="008E02EB">
              <w:rPr>
                <w:color w:val="000000"/>
                <w:sz w:val="20"/>
                <w:szCs w:val="20"/>
                <w:lang w:val="fr-FR"/>
              </w:rPr>
              <w:tab/>
              <w:t xml:space="preserve">E-mail : </w:t>
            </w:r>
            <w:r w:rsidR="008E02EB" w:rsidRPr="008E02EB">
              <w:rPr>
                <w:color w:val="000000"/>
                <w:sz w:val="20"/>
                <w:szCs w:val="20"/>
                <w:lang w:val="fr-FR"/>
              </w:rPr>
              <w:t>info@iptpro.net</w:t>
            </w:r>
            <w:r w:rsidRPr="008E02EB">
              <w:rPr>
                <w:color w:val="000000"/>
                <w:sz w:val="20"/>
                <w:szCs w:val="20"/>
                <w:lang w:val="fr-FR"/>
              </w:rPr>
              <w:t xml:space="preserve">              Web:</w:t>
            </w:r>
            <w:r w:rsidR="0057026B" w:rsidRPr="008E02EB">
              <w:rPr>
                <w:color w:val="000000"/>
                <w:sz w:val="20"/>
                <w:szCs w:val="20"/>
                <w:lang w:val="fr-FR"/>
              </w:rPr>
              <w:t xml:space="preserve"> iptpro.net</w:t>
            </w:r>
          </w:p>
        </w:tc>
      </w:tr>
      <w:tr w:rsidR="001E4B1D" w:rsidRPr="001E4B1D" w14:paraId="75FD79D7" w14:textId="77777777" w:rsidTr="001E4B1D">
        <w:trPr>
          <w:trHeight w:val="512"/>
          <w:jc w:val="center"/>
        </w:trPr>
        <w:tc>
          <w:tcPr>
            <w:tcW w:w="2532" w:type="dxa"/>
          </w:tcPr>
          <w:p w14:paraId="1F858AD0" w14:textId="60E4CCF0" w:rsidR="001E4B1D" w:rsidRPr="001E4B1D" w:rsidRDefault="001E4B1D" w:rsidP="001E4B1D">
            <w:pPr>
              <w:tabs>
                <w:tab w:val="center" w:pos="1800"/>
                <w:tab w:val="center" w:pos="7200"/>
              </w:tabs>
              <w:ind w:right="5"/>
              <w:rPr>
                <w:sz w:val="20"/>
                <w:szCs w:val="20"/>
              </w:rPr>
            </w:pPr>
            <w:r w:rsidRPr="001E4B1D">
              <w:rPr>
                <w:sz w:val="20"/>
                <w:szCs w:val="20"/>
              </w:rPr>
              <w:t>Số:</w:t>
            </w:r>
            <w:r w:rsidR="008E02EB">
              <w:rPr>
                <w:sz w:val="20"/>
                <w:szCs w:val="20"/>
              </w:rPr>
              <w:t>01/2023</w:t>
            </w:r>
          </w:p>
          <w:p w14:paraId="612B1498" w14:textId="0DD754D4" w:rsidR="001E4B1D" w:rsidRPr="001E4B1D" w:rsidRDefault="008E02EB" w:rsidP="001E4B1D">
            <w:pPr>
              <w:tabs>
                <w:tab w:val="center" w:pos="1800"/>
                <w:tab w:val="center" w:pos="7200"/>
              </w:tabs>
              <w:ind w:right="5"/>
            </w:pPr>
            <w:r w:rsidRPr="008E02EB">
              <w:rPr>
                <w:sz w:val="20"/>
                <w:szCs w:val="20"/>
              </w:rPr>
              <w:t xml:space="preserve">V/v </w:t>
            </w:r>
            <w:proofErr w:type="spellStart"/>
            <w:r w:rsidRPr="008E02EB">
              <w:rPr>
                <w:sz w:val="20"/>
                <w:szCs w:val="20"/>
              </w:rPr>
              <w:t>tổ</w:t>
            </w:r>
            <w:proofErr w:type="spellEnd"/>
            <w:r w:rsidRPr="008E02EB">
              <w:rPr>
                <w:sz w:val="20"/>
                <w:szCs w:val="20"/>
              </w:rPr>
              <w:t xml:space="preserve"> </w:t>
            </w:r>
            <w:proofErr w:type="spellStart"/>
            <w:r w:rsidRPr="008E02EB">
              <w:rPr>
                <w:sz w:val="20"/>
                <w:szCs w:val="20"/>
              </w:rPr>
              <w:t>chức</w:t>
            </w:r>
            <w:proofErr w:type="spellEnd"/>
            <w:r w:rsidRPr="008E02EB">
              <w:rPr>
                <w:sz w:val="20"/>
                <w:szCs w:val="20"/>
              </w:rPr>
              <w:t xml:space="preserve"> PT </w:t>
            </w:r>
            <w:proofErr w:type="spellStart"/>
            <w:r>
              <w:rPr>
                <w:sz w:val="20"/>
                <w:szCs w:val="20"/>
              </w:rPr>
              <w:t>tháng</w:t>
            </w:r>
            <w:proofErr w:type="spellEnd"/>
            <w:r>
              <w:rPr>
                <w:sz w:val="20"/>
                <w:szCs w:val="20"/>
              </w:rPr>
              <w:t xml:space="preserve"> 11/2023</w:t>
            </w:r>
          </w:p>
        </w:tc>
        <w:tc>
          <w:tcPr>
            <w:tcW w:w="7830" w:type="dxa"/>
            <w:shd w:val="clear" w:color="auto" w:fill="auto"/>
          </w:tcPr>
          <w:p w14:paraId="1A16C12C" w14:textId="6A2903BF" w:rsidR="001E4B1D" w:rsidRPr="008E02EB" w:rsidRDefault="001E4B1D" w:rsidP="001E4B1D">
            <w:pPr>
              <w:pStyle w:val="Header"/>
              <w:spacing w:before="60"/>
              <w:jc w:val="right"/>
              <w:rPr>
                <w:b/>
                <w:color w:val="000000"/>
                <w:sz w:val="20"/>
                <w:szCs w:val="20"/>
              </w:rPr>
            </w:pPr>
            <w:r w:rsidRPr="008E02EB">
              <w:rPr>
                <w:i/>
                <w:sz w:val="20"/>
                <w:szCs w:val="20"/>
              </w:rPr>
              <w:t>T</w:t>
            </w:r>
            <w:r w:rsidR="008E02EB" w:rsidRPr="008E02EB">
              <w:rPr>
                <w:i/>
                <w:sz w:val="20"/>
                <w:szCs w:val="20"/>
              </w:rPr>
              <w:t xml:space="preserve">p. </w:t>
            </w:r>
            <w:r w:rsidR="00D125F6">
              <w:rPr>
                <w:i/>
                <w:sz w:val="20"/>
                <w:szCs w:val="20"/>
              </w:rPr>
              <w:t xml:space="preserve">HCM, </w:t>
            </w:r>
            <w:proofErr w:type="spellStart"/>
            <w:r w:rsidR="00D125F6">
              <w:rPr>
                <w:i/>
                <w:sz w:val="20"/>
                <w:szCs w:val="20"/>
              </w:rPr>
              <w:t>ngày</w:t>
            </w:r>
            <w:proofErr w:type="spellEnd"/>
            <w:r w:rsidR="00D125F6">
              <w:rPr>
                <w:i/>
                <w:sz w:val="20"/>
                <w:szCs w:val="20"/>
              </w:rPr>
              <w:t xml:space="preserve"> 8</w:t>
            </w:r>
            <w:r w:rsidR="008E02EB" w:rsidRPr="008E02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E02EB" w:rsidRPr="008E02EB">
              <w:rPr>
                <w:i/>
                <w:sz w:val="20"/>
                <w:szCs w:val="20"/>
              </w:rPr>
              <w:t>tháng</w:t>
            </w:r>
            <w:proofErr w:type="spellEnd"/>
            <w:r w:rsidR="008E02EB" w:rsidRPr="008E02EB">
              <w:rPr>
                <w:i/>
                <w:sz w:val="20"/>
                <w:szCs w:val="20"/>
              </w:rPr>
              <w:t xml:space="preserve"> 11 </w:t>
            </w:r>
            <w:proofErr w:type="spellStart"/>
            <w:r w:rsidR="008E02EB" w:rsidRPr="008E02EB">
              <w:rPr>
                <w:i/>
                <w:sz w:val="20"/>
                <w:szCs w:val="20"/>
              </w:rPr>
              <w:t>năm</w:t>
            </w:r>
            <w:proofErr w:type="spellEnd"/>
            <w:r w:rsidR="008E02EB" w:rsidRPr="008E02EB">
              <w:rPr>
                <w:i/>
                <w:sz w:val="20"/>
                <w:szCs w:val="20"/>
              </w:rPr>
              <w:t xml:space="preserve"> 2023</w:t>
            </w:r>
          </w:p>
        </w:tc>
      </w:tr>
    </w:tbl>
    <w:p w14:paraId="18382A8A" w14:textId="77777777" w:rsidR="001E4B1D" w:rsidRPr="00361559" w:rsidRDefault="001E4B1D" w:rsidP="001E4B1D">
      <w:pPr>
        <w:tabs>
          <w:tab w:val="center" w:pos="1800"/>
          <w:tab w:val="center" w:pos="7200"/>
        </w:tabs>
        <w:ind w:right="5"/>
        <w:jc w:val="center"/>
        <w:rPr>
          <w:b/>
          <w:bCs/>
          <w:color w:val="0070C0"/>
          <w:sz w:val="32"/>
          <w:szCs w:val="32"/>
        </w:rPr>
      </w:pPr>
      <w:r w:rsidRPr="00361559">
        <w:rPr>
          <w:b/>
          <w:bCs/>
          <w:color w:val="0070C0"/>
          <w:sz w:val="32"/>
          <w:szCs w:val="32"/>
        </w:rPr>
        <w:t xml:space="preserve">KẾ HOẠCH TỔ CHỨC </w:t>
      </w:r>
    </w:p>
    <w:p w14:paraId="3DC4A64E" w14:textId="0D91C978" w:rsidR="001E4B1D" w:rsidRDefault="001E4B1D" w:rsidP="001E4B1D">
      <w:pPr>
        <w:tabs>
          <w:tab w:val="center" w:pos="1800"/>
          <w:tab w:val="center" w:pos="7200"/>
        </w:tabs>
        <w:ind w:right="5"/>
        <w:jc w:val="center"/>
        <w:rPr>
          <w:b/>
          <w:bCs/>
          <w:color w:val="0070C0"/>
          <w:sz w:val="32"/>
          <w:szCs w:val="32"/>
        </w:rPr>
      </w:pPr>
      <w:r w:rsidRPr="00361559">
        <w:rPr>
          <w:b/>
          <w:bCs/>
          <w:color w:val="0070C0"/>
          <w:sz w:val="32"/>
          <w:szCs w:val="32"/>
        </w:rPr>
        <w:t xml:space="preserve">CHƯƠNG TRÌNH THỬ NGHIỆM THÀNH THẠO </w:t>
      </w:r>
      <w:r w:rsidR="008E02EB">
        <w:rPr>
          <w:b/>
          <w:bCs/>
          <w:color w:val="0070C0"/>
          <w:sz w:val="32"/>
          <w:szCs w:val="32"/>
        </w:rPr>
        <w:t>THÁNG 11/2023</w:t>
      </w:r>
    </w:p>
    <w:p w14:paraId="2CEAC754" w14:textId="41AAA18D" w:rsidR="00AB4C70" w:rsidRPr="00361559" w:rsidRDefault="00AB4C70" w:rsidP="001E4B1D">
      <w:pPr>
        <w:tabs>
          <w:tab w:val="center" w:pos="1800"/>
          <w:tab w:val="center" w:pos="7200"/>
        </w:tabs>
        <w:ind w:right="5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(MIỄN PHÍ THAM DỰ)</w:t>
      </w:r>
    </w:p>
    <w:p w14:paraId="3C2CE4B0" w14:textId="77777777" w:rsidR="001E4B1D" w:rsidRDefault="001E4B1D" w:rsidP="00376695">
      <w:pPr>
        <w:tabs>
          <w:tab w:val="center" w:pos="1800"/>
          <w:tab w:val="center" w:pos="7200"/>
        </w:tabs>
        <w:ind w:right="5"/>
        <w:jc w:val="both"/>
        <w:rPr>
          <w:sz w:val="22"/>
          <w:szCs w:val="22"/>
        </w:rPr>
      </w:pPr>
    </w:p>
    <w:p w14:paraId="214E126D" w14:textId="77777777" w:rsidR="00D82DF1" w:rsidRPr="0093545A" w:rsidRDefault="003D5524" w:rsidP="003D5524">
      <w:pPr>
        <w:tabs>
          <w:tab w:val="center" w:pos="1800"/>
        </w:tabs>
        <w:ind w:right="5"/>
        <w:rPr>
          <w:i/>
        </w:rPr>
      </w:pPr>
      <w:r>
        <w:rPr>
          <w:i/>
        </w:rPr>
        <w:tab/>
      </w:r>
      <w:r w:rsidR="00456C69">
        <w:rPr>
          <w:i/>
        </w:rPr>
        <w:t xml:space="preserve"> </w:t>
      </w:r>
      <w:r w:rsidR="00D82DF1">
        <w:rPr>
          <w:i/>
        </w:rPr>
        <w:t xml:space="preserve">  </w:t>
      </w:r>
    </w:p>
    <w:p w14:paraId="4B2594F2" w14:textId="77777777" w:rsidR="001E4B1D" w:rsidRPr="00361559" w:rsidRDefault="00D82DF1" w:rsidP="00361559">
      <w:pPr>
        <w:ind w:left="1440" w:firstLine="720"/>
        <w:jc w:val="both"/>
        <w:rPr>
          <w:b/>
          <w:iCs/>
          <w:color w:val="0070C0"/>
        </w:rPr>
      </w:pPr>
      <w:proofErr w:type="spellStart"/>
      <w:r w:rsidRPr="001E4B1D">
        <w:rPr>
          <w:b/>
          <w:iCs/>
        </w:rPr>
        <w:t>Kính</w:t>
      </w:r>
      <w:proofErr w:type="spellEnd"/>
      <w:r w:rsidRPr="001E4B1D">
        <w:rPr>
          <w:b/>
          <w:iCs/>
        </w:rPr>
        <w:t xml:space="preserve"> </w:t>
      </w:r>
      <w:proofErr w:type="spellStart"/>
      <w:r w:rsidRPr="001E4B1D">
        <w:rPr>
          <w:b/>
          <w:iCs/>
        </w:rPr>
        <w:t>gửi</w:t>
      </w:r>
      <w:proofErr w:type="spellEnd"/>
      <w:r w:rsidRPr="001E4B1D">
        <w:rPr>
          <w:b/>
          <w:iCs/>
        </w:rPr>
        <w:t>:</w:t>
      </w:r>
      <w:r w:rsidR="001E4B1D" w:rsidRPr="001E4B1D">
        <w:rPr>
          <w:b/>
          <w:iCs/>
        </w:rPr>
        <w:t xml:space="preserve"> </w:t>
      </w:r>
      <w:r w:rsidR="001E4B1D" w:rsidRPr="001E4B1D">
        <w:rPr>
          <w:b/>
          <w:iCs/>
        </w:rPr>
        <w:tab/>
      </w:r>
      <w:r w:rsidR="001E4B1D" w:rsidRPr="00361559">
        <w:rPr>
          <w:b/>
          <w:iCs/>
          <w:color w:val="0070C0"/>
        </w:rPr>
        <w:t xml:space="preserve">- Ban </w:t>
      </w:r>
      <w:proofErr w:type="spellStart"/>
      <w:r w:rsidR="001E4B1D" w:rsidRPr="00361559">
        <w:rPr>
          <w:b/>
          <w:iCs/>
          <w:color w:val="0070C0"/>
        </w:rPr>
        <w:t>Giám</w:t>
      </w:r>
      <w:proofErr w:type="spellEnd"/>
      <w:r w:rsidR="001E4B1D" w:rsidRPr="00361559">
        <w:rPr>
          <w:b/>
          <w:iCs/>
          <w:color w:val="0070C0"/>
        </w:rPr>
        <w:t xml:space="preserve"> </w:t>
      </w:r>
      <w:proofErr w:type="spellStart"/>
      <w:r w:rsidR="001E4B1D" w:rsidRPr="00361559">
        <w:rPr>
          <w:b/>
          <w:iCs/>
          <w:color w:val="0070C0"/>
        </w:rPr>
        <w:t>đốc</w:t>
      </w:r>
      <w:proofErr w:type="spellEnd"/>
      <w:r w:rsidR="001E4B1D" w:rsidRPr="00361559">
        <w:rPr>
          <w:b/>
          <w:iCs/>
          <w:color w:val="0070C0"/>
        </w:rPr>
        <w:t xml:space="preserve"> </w:t>
      </w:r>
      <w:proofErr w:type="spellStart"/>
      <w:r w:rsidR="001E4B1D" w:rsidRPr="00361559">
        <w:rPr>
          <w:b/>
          <w:iCs/>
          <w:color w:val="0070C0"/>
        </w:rPr>
        <w:t>các</w:t>
      </w:r>
      <w:proofErr w:type="spellEnd"/>
      <w:r w:rsidR="001E4B1D" w:rsidRPr="00361559">
        <w:rPr>
          <w:b/>
          <w:iCs/>
          <w:color w:val="0070C0"/>
        </w:rPr>
        <w:t xml:space="preserve"> </w:t>
      </w:r>
      <w:proofErr w:type="spellStart"/>
      <w:r w:rsidR="001E4B1D" w:rsidRPr="00361559">
        <w:rPr>
          <w:b/>
          <w:iCs/>
          <w:color w:val="0070C0"/>
        </w:rPr>
        <w:t>đơn</w:t>
      </w:r>
      <w:proofErr w:type="spellEnd"/>
      <w:r w:rsidR="001E4B1D" w:rsidRPr="00361559">
        <w:rPr>
          <w:b/>
          <w:iCs/>
          <w:color w:val="0070C0"/>
        </w:rPr>
        <w:t xml:space="preserve"> </w:t>
      </w:r>
      <w:proofErr w:type="spellStart"/>
      <w:r w:rsidR="001E4B1D" w:rsidRPr="00361559">
        <w:rPr>
          <w:b/>
          <w:iCs/>
          <w:color w:val="0070C0"/>
        </w:rPr>
        <w:t>vị</w:t>
      </w:r>
      <w:proofErr w:type="spellEnd"/>
      <w:r w:rsidRPr="00361559">
        <w:rPr>
          <w:b/>
          <w:iCs/>
          <w:color w:val="0070C0"/>
        </w:rPr>
        <w:tab/>
        <w:t xml:space="preserve"> </w:t>
      </w:r>
    </w:p>
    <w:p w14:paraId="7BCFEE56" w14:textId="77777777" w:rsidR="00D82DF1" w:rsidRPr="00361559" w:rsidRDefault="001E4B1D" w:rsidP="00361559">
      <w:pPr>
        <w:ind w:left="3240" w:firstLine="360"/>
        <w:jc w:val="both"/>
        <w:rPr>
          <w:b/>
          <w:iCs/>
          <w:color w:val="0070C0"/>
        </w:rPr>
      </w:pPr>
      <w:r w:rsidRPr="00361559">
        <w:rPr>
          <w:b/>
          <w:iCs/>
          <w:color w:val="0070C0"/>
        </w:rPr>
        <w:t xml:space="preserve">- </w:t>
      </w:r>
      <w:proofErr w:type="spellStart"/>
      <w:r w:rsidR="00D82DF1" w:rsidRPr="00361559">
        <w:rPr>
          <w:b/>
          <w:iCs/>
          <w:color w:val="0070C0"/>
        </w:rPr>
        <w:t>Phụ</w:t>
      </w:r>
      <w:proofErr w:type="spellEnd"/>
      <w:r w:rsidR="00D82DF1" w:rsidRPr="00361559">
        <w:rPr>
          <w:b/>
          <w:iCs/>
          <w:color w:val="0070C0"/>
        </w:rPr>
        <w:t xml:space="preserve"> </w:t>
      </w:r>
      <w:proofErr w:type="spellStart"/>
      <w:r w:rsidR="00D82DF1" w:rsidRPr="00361559">
        <w:rPr>
          <w:b/>
          <w:iCs/>
          <w:color w:val="0070C0"/>
        </w:rPr>
        <w:t>trách</w:t>
      </w:r>
      <w:proofErr w:type="spellEnd"/>
      <w:r w:rsidR="00D82DF1" w:rsidRPr="00361559">
        <w:rPr>
          <w:b/>
          <w:iCs/>
          <w:color w:val="0070C0"/>
        </w:rPr>
        <w:t xml:space="preserve"> </w:t>
      </w:r>
      <w:proofErr w:type="spellStart"/>
      <w:r w:rsidR="00D82DF1" w:rsidRPr="00361559">
        <w:rPr>
          <w:b/>
          <w:iCs/>
          <w:color w:val="0070C0"/>
        </w:rPr>
        <w:t>các</w:t>
      </w:r>
      <w:proofErr w:type="spellEnd"/>
      <w:r w:rsidR="00D82DF1" w:rsidRPr="00361559">
        <w:rPr>
          <w:b/>
          <w:iCs/>
          <w:color w:val="0070C0"/>
        </w:rPr>
        <w:t xml:space="preserve"> </w:t>
      </w:r>
      <w:proofErr w:type="spellStart"/>
      <w:r w:rsidR="00D82DF1" w:rsidRPr="00361559">
        <w:rPr>
          <w:b/>
          <w:iCs/>
          <w:color w:val="0070C0"/>
        </w:rPr>
        <w:t>Phòng</w:t>
      </w:r>
      <w:proofErr w:type="spellEnd"/>
      <w:r w:rsidR="00D82DF1" w:rsidRPr="00361559">
        <w:rPr>
          <w:b/>
          <w:iCs/>
          <w:color w:val="0070C0"/>
        </w:rPr>
        <w:t xml:space="preserve"> </w:t>
      </w:r>
      <w:proofErr w:type="spellStart"/>
      <w:r w:rsidR="00D82DF1" w:rsidRPr="00361559">
        <w:rPr>
          <w:b/>
          <w:iCs/>
          <w:color w:val="0070C0"/>
        </w:rPr>
        <w:t>thử</w:t>
      </w:r>
      <w:proofErr w:type="spellEnd"/>
      <w:r w:rsidR="00D82DF1" w:rsidRPr="00361559">
        <w:rPr>
          <w:b/>
          <w:iCs/>
          <w:color w:val="0070C0"/>
        </w:rPr>
        <w:t xml:space="preserve"> </w:t>
      </w:r>
      <w:proofErr w:type="spellStart"/>
      <w:r w:rsidR="00D82DF1" w:rsidRPr="00361559">
        <w:rPr>
          <w:b/>
          <w:iCs/>
          <w:color w:val="0070C0"/>
        </w:rPr>
        <w:t>nghiệm</w:t>
      </w:r>
      <w:proofErr w:type="spellEnd"/>
    </w:p>
    <w:p w14:paraId="72F7650E" w14:textId="77777777" w:rsidR="00361559" w:rsidRPr="001E4B1D" w:rsidRDefault="00361559" w:rsidP="00361559">
      <w:pPr>
        <w:ind w:left="3240" w:firstLine="360"/>
        <w:jc w:val="both"/>
        <w:rPr>
          <w:bCs/>
          <w:iCs/>
        </w:rPr>
      </w:pPr>
    </w:p>
    <w:p w14:paraId="17ECC831" w14:textId="377AC005" w:rsidR="00D82DF1" w:rsidRPr="00202223" w:rsidRDefault="00D82DF1" w:rsidP="007663E1">
      <w:pPr>
        <w:spacing w:before="60" w:after="6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1E4B1D" w:rsidRPr="00202223">
        <w:rPr>
          <w:sz w:val="26"/>
          <w:szCs w:val="26"/>
        </w:rPr>
        <w:t>Phòng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Thử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nghiệm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thành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thạo</w:t>
      </w:r>
      <w:proofErr w:type="spellEnd"/>
      <w:r w:rsidR="001E4B1D" w:rsidRPr="00202223">
        <w:rPr>
          <w:sz w:val="26"/>
          <w:szCs w:val="26"/>
        </w:rPr>
        <w:t xml:space="preserve"> (PTP) </w:t>
      </w:r>
      <w:proofErr w:type="spellStart"/>
      <w:r w:rsidR="001E4B1D" w:rsidRPr="00202223">
        <w:rPr>
          <w:sz w:val="26"/>
          <w:szCs w:val="26"/>
        </w:rPr>
        <w:t>trực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thuộc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Công</w:t>
      </w:r>
      <w:proofErr w:type="spellEnd"/>
      <w:r w:rsidR="001E4B1D" w:rsidRPr="00202223">
        <w:rPr>
          <w:sz w:val="26"/>
          <w:szCs w:val="26"/>
        </w:rPr>
        <w:t xml:space="preserve"> </w:t>
      </w:r>
      <w:r w:rsidR="008E02EB" w:rsidRPr="00202223">
        <w:rPr>
          <w:sz w:val="26"/>
          <w:szCs w:val="26"/>
        </w:rPr>
        <w:t xml:space="preserve">ty </w:t>
      </w:r>
      <w:proofErr w:type="spellStart"/>
      <w:r w:rsidR="008E02EB" w:rsidRPr="00202223">
        <w:rPr>
          <w:sz w:val="26"/>
          <w:szCs w:val="26"/>
        </w:rPr>
        <w:t>Cổ</w:t>
      </w:r>
      <w:proofErr w:type="spellEnd"/>
      <w:r w:rsidR="008E02EB" w:rsidRPr="00202223">
        <w:rPr>
          <w:sz w:val="26"/>
          <w:szCs w:val="26"/>
        </w:rPr>
        <w:t xml:space="preserve"> </w:t>
      </w:r>
      <w:proofErr w:type="spellStart"/>
      <w:r w:rsidR="008E02EB" w:rsidRPr="00202223">
        <w:rPr>
          <w:sz w:val="26"/>
          <w:szCs w:val="26"/>
        </w:rPr>
        <w:t>phần</w:t>
      </w:r>
      <w:proofErr w:type="spellEnd"/>
      <w:r w:rsidR="008E02EB" w:rsidRPr="00202223">
        <w:rPr>
          <w:sz w:val="26"/>
          <w:szCs w:val="26"/>
        </w:rPr>
        <w:t xml:space="preserve"> </w:t>
      </w:r>
      <w:proofErr w:type="spellStart"/>
      <w:r w:rsidR="008E02EB" w:rsidRPr="00202223">
        <w:rPr>
          <w:sz w:val="26"/>
          <w:szCs w:val="26"/>
        </w:rPr>
        <w:t>Thử</w:t>
      </w:r>
      <w:proofErr w:type="spellEnd"/>
      <w:r w:rsidR="008E02EB" w:rsidRPr="00202223">
        <w:rPr>
          <w:sz w:val="26"/>
          <w:szCs w:val="26"/>
        </w:rPr>
        <w:t xml:space="preserve"> </w:t>
      </w:r>
      <w:proofErr w:type="spellStart"/>
      <w:r w:rsidR="008E02EB" w:rsidRPr="00202223">
        <w:rPr>
          <w:sz w:val="26"/>
          <w:szCs w:val="26"/>
        </w:rPr>
        <w:t>nghiệm</w:t>
      </w:r>
      <w:proofErr w:type="spellEnd"/>
      <w:r w:rsidR="008E02EB" w:rsidRPr="00202223">
        <w:rPr>
          <w:sz w:val="26"/>
          <w:szCs w:val="26"/>
        </w:rPr>
        <w:t xml:space="preserve"> </w:t>
      </w:r>
      <w:proofErr w:type="spellStart"/>
      <w:r w:rsidR="008E02EB" w:rsidRPr="00202223">
        <w:rPr>
          <w:sz w:val="26"/>
          <w:szCs w:val="26"/>
        </w:rPr>
        <w:t>Thành</w:t>
      </w:r>
      <w:proofErr w:type="spellEnd"/>
      <w:r w:rsidR="008E02EB" w:rsidRPr="00202223">
        <w:rPr>
          <w:sz w:val="26"/>
          <w:szCs w:val="26"/>
        </w:rPr>
        <w:t xml:space="preserve"> </w:t>
      </w:r>
      <w:proofErr w:type="spellStart"/>
      <w:r w:rsidR="008E02EB" w:rsidRPr="00202223">
        <w:rPr>
          <w:sz w:val="26"/>
          <w:szCs w:val="26"/>
        </w:rPr>
        <w:t>Thạo</w:t>
      </w:r>
      <w:proofErr w:type="spellEnd"/>
      <w:r w:rsidR="008E02EB" w:rsidRPr="00202223">
        <w:rPr>
          <w:sz w:val="26"/>
          <w:szCs w:val="26"/>
        </w:rPr>
        <w:t xml:space="preserve"> </w:t>
      </w:r>
      <w:proofErr w:type="spellStart"/>
      <w:r w:rsidR="008E02EB" w:rsidRPr="00202223">
        <w:rPr>
          <w:sz w:val="26"/>
          <w:szCs w:val="26"/>
        </w:rPr>
        <w:t>Quốc</w:t>
      </w:r>
      <w:proofErr w:type="spellEnd"/>
      <w:r w:rsidR="008E02EB" w:rsidRPr="00202223">
        <w:rPr>
          <w:sz w:val="26"/>
          <w:szCs w:val="26"/>
        </w:rPr>
        <w:t xml:space="preserve"> </w:t>
      </w:r>
      <w:proofErr w:type="spellStart"/>
      <w:r w:rsidR="008E02EB" w:rsidRPr="00202223">
        <w:rPr>
          <w:sz w:val="26"/>
          <w:szCs w:val="26"/>
        </w:rPr>
        <w:t>Tế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được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thành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lập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tháng</w:t>
      </w:r>
      <w:proofErr w:type="spellEnd"/>
      <w:r w:rsidR="00373BE4" w:rsidRPr="00202223">
        <w:rPr>
          <w:sz w:val="26"/>
          <w:szCs w:val="26"/>
        </w:rPr>
        <w:t xml:space="preserve"> 10/2023</w:t>
      </w:r>
      <w:r w:rsidR="00B928F8" w:rsidRPr="00202223">
        <w:rPr>
          <w:sz w:val="26"/>
          <w:szCs w:val="26"/>
        </w:rPr>
        <w:t>.</w:t>
      </w:r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Công</w:t>
      </w:r>
      <w:proofErr w:type="spellEnd"/>
      <w:r w:rsidR="00373BE4" w:rsidRPr="00202223">
        <w:rPr>
          <w:sz w:val="26"/>
          <w:szCs w:val="26"/>
        </w:rPr>
        <w:t xml:space="preserve"> ty </w:t>
      </w:r>
      <w:proofErr w:type="spellStart"/>
      <w:r w:rsidR="00373BE4" w:rsidRPr="00202223">
        <w:rPr>
          <w:sz w:val="26"/>
          <w:szCs w:val="26"/>
        </w:rPr>
        <w:t>quy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tụ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các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chuyên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gia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có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kinh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nghiệm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có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kiến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thức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chuyên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sâu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về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lĩnh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vực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quản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lý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chất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lượng</w:t>
      </w:r>
      <w:proofErr w:type="spellEnd"/>
      <w:r w:rsidR="00373BE4" w:rsidRPr="00202223">
        <w:rPr>
          <w:sz w:val="26"/>
          <w:szCs w:val="26"/>
        </w:rPr>
        <w:t xml:space="preserve">, </w:t>
      </w:r>
      <w:proofErr w:type="spellStart"/>
      <w:r w:rsidR="00373BE4" w:rsidRPr="00202223">
        <w:rPr>
          <w:sz w:val="26"/>
          <w:szCs w:val="26"/>
        </w:rPr>
        <w:t>quản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lý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kỹ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thuật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theo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yêu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cầu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của</w:t>
      </w:r>
      <w:proofErr w:type="spellEnd"/>
      <w:r w:rsidR="00373BE4" w:rsidRPr="00202223">
        <w:rPr>
          <w:sz w:val="26"/>
          <w:szCs w:val="26"/>
        </w:rPr>
        <w:t xml:space="preserve"> ISO 17025 </w:t>
      </w:r>
      <w:proofErr w:type="spellStart"/>
      <w:r w:rsidR="00373BE4" w:rsidRPr="00202223">
        <w:rPr>
          <w:sz w:val="26"/>
          <w:szCs w:val="26"/>
        </w:rPr>
        <w:t>và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các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yêu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cầu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của</w:t>
      </w:r>
      <w:proofErr w:type="spellEnd"/>
      <w:r w:rsidR="00373BE4" w:rsidRPr="00202223">
        <w:rPr>
          <w:sz w:val="26"/>
          <w:szCs w:val="26"/>
        </w:rPr>
        <w:t xml:space="preserve"> ISO 17043 </w:t>
      </w:r>
      <w:proofErr w:type="spellStart"/>
      <w:r w:rsidR="00373BE4" w:rsidRPr="00202223">
        <w:rPr>
          <w:sz w:val="26"/>
          <w:szCs w:val="26"/>
        </w:rPr>
        <w:t>về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tổ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chức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thử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nghiệm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thành</w:t>
      </w:r>
      <w:proofErr w:type="spellEnd"/>
      <w:r w:rsidR="00373BE4" w:rsidRPr="00202223">
        <w:rPr>
          <w:sz w:val="26"/>
          <w:szCs w:val="26"/>
        </w:rPr>
        <w:t xml:space="preserve"> </w:t>
      </w:r>
      <w:proofErr w:type="spellStart"/>
      <w:r w:rsidR="00373BE4" w:rsidRPr="00202223">
        <w:rPr>
          <w:sz w:val="26"/>
          <w:szCs w:val="26"/>
        </w:rPr>
        <w:t>thạo</w:t>
      </w:r>
      <w:proofErr w:type="spellEnd"/>
      <w:r w:rsidR="00373BE4" w:rsidRPr="00202223">
        <w:rPr>
          <w:sz w:val="26"/>
          <w:szCs w:val="26"/>
        </w:rPr>
        <w:t xml:space="preserve">. </w:t>
      </w:r>
      <w:proofErr w:type="spellStart"/>
      <w:r w:rsidR="00706DD3" w:rsidRPr="00202223">
        <w:rPr>
          <w:sz w:val="26"/>
          <w:szCs w:val="26"/>
        </w:rPr>
        <w:t>Với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phương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châm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tổ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chức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các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chương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trình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Thử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nghiệm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thành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thạo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mang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tầm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quốc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tế</w:t>
      </w:r>
      <w:proofErr w:type="spellEnd"/>
      <w:r w:rsidR="00706DD3" w:rsidRPr="00202223">
        <w:rPr>
          <w:sz w:val="26"/>
          <w:szCs w:val="26"/>
        </w:rPr>
        <w:t xml:space="preserve">, IPT cam </w:t>
      </w:r>
      <w:proofErr w:type="spellStart"/>
      <w:r w:rsidR="00706DD3" w:rsidRPr="00202223">
        <w:rPr>
          <w:sz w:val="26"/>
          <w:szCs w:val="26"/>
        </w:rPr>
        <w:t>kết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luôn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tuân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thủ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đầy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đủ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và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nhất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quán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các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yêu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cầu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của</w:t>
      </w:r>
      <w:proofErr w:type="spellEnd"/>
      <w:r w:rsidR="00706DD3" w:rsidRPr="00202223">
        <w:rPr>
          <w:sz w:val="26"/>
          <w:szCs w:val="26"/>
        </w:rPr>
        <w:t xml:space="preserve"> ISO 17043:2023 </w:t>
      </w:r>
      <w:proofErr w:type="spellStart"/>
      <w:r w:rsidR="00706DD3" w:rsidRPr="00202223">
        <w:rPr>
          <w:sz w:val="26"/>
          <w:szCs w:val="26"/>
        </w:rPr>
        <w:t>và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các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quy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định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liên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quan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của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các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Bộ</w:t>
      </w:r>
      <w:proofErr w:type="spellEnd"/>
      <w:r w:rsidR="00706DD3" w:rsidRPr="00202223">
        <w:rPr>
          <w:sz w:val="26"/>
          <w:szCs w:val="26"/>
        </w:rPr>
        <w:t xml:space="preserve"> ban </w:t>
      </w:r>
      <w:proofErr w:type="spellStart"/>
      <w:r w:rsidR="00706DD3" w:rsidRPr="00202223">
        <w:rPr>
          <w:sz w:val="26"/>
          <w:szCs w:val="26"/>
        </w:rPr>
        <w:t>ngành</w:t>
      </w:r>
      <w:proofErr w:type="spellEnd"/>
      <w:r w:rsidR="00706DD3" w:rsidRPr="00202223">
        <w:rPr>
          <w:sz w:val="26"/>
          <w:szCs w:val="26"/>
        </w:rPr>
        <w:t>.</w:t>
      </w:r>
    </w:p>
    <w:p w14:paraId="71C8CE3F" w14:textId="123B064C" w:rsidR="00D82DF1" w:rsidRPr="00202223" w:rsidRDefault="00D82DF1" w:rsidP="008C18F1">
      <w:pPr>
        <w:spacing w:before="120" w:after="60" w:line="300" w:lineRule="auto"/>
        <w:jc w:val="both"/>
        <w:rPr>
          <w:sz w:val="26"/>
          <w:szCs w:val="26"/>
        </w:rPr>
      </w:pPr>
      <w:r w:rsidRPr="00202223">
        <w:rPr>
          <w:sz w:val="26"/>
          <w:szCs w:val="26"/>
        </w:rPr>
        <w:tab/>
      </w:r>
      <w:proofErr w:type="spellStart"/>
      <w:r w:rsidR="007B50C3" w:rsidRPr="00202223">
        <w:rPr>
          <w:sz w:val="26"/>
          <w:szCs w:val="26"/>
        </w:rPr>
        <w:t>V</w:t>
      </w:r>
      <w:r w:rsidRPr="00202223">
        <w:rPr>
          <w:sz w:val="26"/>
          <w:szCs w:val="26"/>
        </w:rPr>
        <w:t>iệc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thường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xuyên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tham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gia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các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chương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trình</w:t>
      </w:r>
      <w:proofErr w:type="spellEnd"/>
      <w:r w:rsidRPr="00202223">
        <w:rPr>
          <w:sz w:val="26"/>
          <w:szCs w:val="26"/>
        </w:rPr>
        <w:t xml:space="preserve"> </w:t>
      </w:r>
      <w:r w:rsidR="001E4B1D" w:rsidRPr="00202223">
        <w:rPr>
          <w:sz w:val="26"/>
          <w:szCs w:val="26"/>
        </w:rPr>
        <w:t xml:space="preserve">PT </w:t>
      </w:r>
      <w:proofErr w:type="spellStart"/>
      <w:r w:rsidRPr="00202223">
        <w:rPr>
          <w:sz w:val="26"/>
          <w:szCs w:val="26"/>
        </w:rPr>
        <w:t>đáp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ứng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các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yêu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cầu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của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hệ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thống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quản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lý</w:t>
      </w:r>
      <w:proofErr w:type="spellEnd"/>
      <w:r w:rsidRPr="00202223">
        <w:rPr>
          <w:sz w:val="26"/>
          <w:szCs w:val="26"/>
        </w:rPr>
        <w:t xml:space="preserve"> </w:t>
      </w:r>
      <w:r w:rsidR="007F4E67" w:rsidRPr="00202223">
        <w:rPr>
          <w:sz w:val="26"/>
          <w:szCs w:val="26"/>
        </w:rPr>
        <w:t>PTN</w:t>
      </w:r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theo</w:t>
      </w:r>
      <w:proofErr w:type="spellEnd"/>
      <w:r w:rsidRPr="00202223">
        <w:rPr>
          <w:sz w:val="26"/>
          <w:szCs w:val="26"/>
        </w:rPr>
        <w:t xml:space="preserve"> ISO/IEC 17025</w:t>
      </w:r>
      <w:r w:rsidR="001E4B1D" w:rsidRPr="00202223">
        <w:rPr>
          <w:sz w:val="26"/>
          <w:szCs w:val="26"/>
        </w:rPr>
        <w:t>:2017</w:t>
      </w:r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và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các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Quy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định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về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điều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kiện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hoạt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động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thuộc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quản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lý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đặc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thù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của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các</w:t>
      </w:r>
      <w:proofErr w:type="spellEnd"/>
      <w:r w:rsidR="00706DD3" w:rsidRPr="00202223">
        <w:rPr>
          <w:sz w:val="26"/>
          <w:szCs w:val="26"/>
        </w:rPr>
        <w:t xml:space="preserve"> </w:t>
      </w:r>
      <w:proofErr w:type="spellStart"/>
      <w:r w:rsidR="00706DD3" w:rsidRPr="00202223">
        <w:rPr>
          <w:sz w:val="26"/>
          <w:szCs w:val="26"/>
        </w:rPr>
        <w:t>Bộ</w:t>
      </w:r>
      <w:proofErr w:type="spellEnd"/>
      <w:r w:rsidR="00706DD3" w:rsidRPr="00202223">
        <w:rPr>
          <w:sz w:val="26"/>
          <w:szCs w:val="26"/>
        </w:rPr>
        <w:t xml:space="preserve"> </w:t>
      </w:r>
      <w:r w:rsidR="008F496A" w:rsidRPr="00202223">
        <w:rPr>
          <w:sz w:val="26"/>
          <w:szCs w:val="26"/>
        </w:rPr>
        <w:t xml:space="preserve">ban </w:t>
      </w:r>
      <w:proofErr w:type="spellStart"/>
      <w:r w:rsidR="008F496A" w:rsidRPr="00202223">
        <w:rPr>
          <w:sz w:val="26"/>
          <w:szCs w:val="26"/>
        </w:rPr>
        <w:t>ngành</w:t>
      </w:r>
      <w:proofErr w:type="spellEnd"/>
      <w:r w:rsidR="008F496A" w:rsidRPr="00202223">
        <w:rPr>
          <w:sz w:val="26"/>
          <w:szCs w:val="26"/>
        </w:rPr>
        <w:t xml:space="preserve"> ở </w:t>
      </w:r>
      <w:proofErr w:type="spellStart"/>
      <w:r w:rsidR="008F496A" w:rsidRPr="00202223">
        <w:rPr>
          <w:sz w:val="26"/>
          <w:szCs w:val="26"/>
        </w:rPr>
        <w:t>Việt</w:t>
      </w:r>
      <w:proofErr w:type="spellEnd"/>
      <w:r w:rsidR="008F496A" w:rsidRPr="00202223">
        <w:rPr>
          <w:sz w:val="26"/>
          <w:szCs w:val="26"/>
        </w:rPr>
        <w:t xml:space="preserve"> Nam (</w:t>
      </w:r>
      <w:proofErr w:type="spellStart"/>
      <w:r w:rsidR="008F496A" w:rsidRPr="00202223">
        <w:rPr>
          <w:sz w:val="26"/>
          <w:szCs w:val="26"/>
        </w:rPr>
        <w:t>Quy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định</w:t>
      </w:r>
      <w:proofErr w:type="spellEnd"/>
      <w:r w:rsidR="008F496A" w:rsidRPr="00202223">
        <w:rPr>
          <w:sz w:val="26"/>
          <w:szCs w:val="26"/>
        </w:rPr>
        <w:t xml:space="preserve"> PTN </w:t>
      </w:r>
      <w:proofErr w:type="spellStart"/>
      <w:r w:rsidR="008F496A" w:rsidRPr="00202223">
        <w:rPr>
          <w:sz w:val="26"/>
          <w:szCs w:val="26"/>
        </w:rPr>
        <w:t>đủ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điều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kiện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hoạt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động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trong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lĩnh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vực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môi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trường</w:t>
      </w:r>
      <w:proofErr w:type="spellEnd"/>
      <w:r w:rsidR="008F496A" w:rsidRPr="00202223">
        <w:rPr>
          <w:sz w:val="26"/>
          <w:szCs w:val="26"/>
        </w:rPr>
        <w:t xml:space="preserve"> – </w:t>
      </w:r>
      <w:proofErr w:type="spellStart"/>
      <w:r w:rsidR="008F496A" w:rsidRPr="00202223">
        <w:rPr>
          <w:sz w:val="26"/>
          <w:szCs w:val="26"/>
        </w:rPr>
        <w:t>vimcert</w:t>
      </w:r>
      <w:proofErr w:type="spellEnd"/>
      <w:r w:rsidR="008F496A" w:rsidRPr="00202223">
        <w:rPr>
          <w:sz w:val="26"/>
          <w:szCs w:val="26"/>
        </w:rPr>
        <w:t xml:space="preserve">, </w:t>
      </w:r>
      <w:proofErr w:type="spellStart"/>
      <w:r w:rsidR="008F496A" w:rsidRPr="00202223">
        <w:rPr>
          <w:sz w:val="26"/>
          <w:szCs w:val="26"/>
        </w:rPr>
        <w:t>Quy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định</w:t>
      </w:r>
      <w:proofErr w:type="spellEnd"/>
      <w:r w:rsidR="008F496A" w:rsidRPr="00202223">
        <w:rPr>
          <w:sz w:val="26"/>
          <w:szCs w:val="26"/>
        </w:rPr>
        <w:t xml:space="preserve"> PTN </w:t>
      </w:r>
      <w:proofErr w:type="spellStart"/>
      <w:r w:rsidR="008F496A" w:rsidRPr="00202223">
        <w:rPr>
          <w:sz w:val="26"/>
          <w:szCs w:val="26"/>
        </w:rPr>
        <w:t>được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chỉ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định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kiểm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nghiệm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thực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phẩm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phục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vụ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thanh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kiểm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tra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về</w:t>
      </w:r>
      <w:proofErr w:type="spellEnd"/>
      <w:r w:rsidR="008F496A" w:rsidRPr="00202223">
        <w:rPr>
          <w:sz w:val="26"/>
          <w:szCs w:val="26"/>
        </w:rPr>
        <w:t xml:space="preserve"> an </w:t>
      </w:r>
      <w:proofErr w:type="spellStart"/>
      <w:r w:rsidR="008F496A" w:rsidRPr="00202223">
        <w:rPr>
          <w:sz w:val="26"/>
          <w:szCs w:val="26"/>
        </w:rPr>
        <w:t>toàn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thực</w:t>
      </w:r>
      <w:proofErr w:type="spellEnd"/>
      <w:r w:rsidR="008F496A" w:rsidRPr="00202223">
        <w:rPr>
          <w:sz w:val="26"/>
          <w:szCs w:val="26"/>
        </w:rPr>
        <w:t xml:space="preserve"> </w:t>
      </w:r>
      <w:proofErr w:type="spellStart"/>
      <w:r w:rsidR="008F496A" w:rsidRPr="00202223">
        <w:rPr>
          <w:sz w:val="26"/>
          <w:szCs w:val="26"/>
        </w:rPr>
        <w:t>phẩm</w:t>
      </w:r>
      <w:proofErr w:type="spellEnd"/>
      <w:r w:rsidR="008F496A" w:rsidRPr="00202223">
        <w:rPr>
          <w:sz w:val="26"/>
          <w:szCs w:val="26"/>
        </w:rPr>
        <w:t>…)</w:t>
      </w:r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và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các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văn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bản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hướng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dẫn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bổ</w:t>
      </w:r>
      <w:proofErr w:type="spellEnd"/>
      <w:r w:rsidR="001E4B1D" w:rsidRPr="00202223">
        <w:rPr>
          <w:sz w:val="26"/>
          <w:szCs w:val="26"/>
        </w:rPr>
        <w:t xml:space="preserve"> sung </w:t>
      </w:r>
      <w:proofErr w:type="spellStart"/>
      <w:r w:rsidR="001E4B1D" w:rsidRPr="00202223">
        <w:rPr>
          <w:sz w:val="26"/>
          <w:szCs w:val="26"/>
        </w:rPr>
        <w:t>của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các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đơn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vị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đánh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giá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công</w:t>
      </w:r>
      <w:proofErr w:type="spellEnd"/>
      <w:r w:rsidR="001E4B1D" w:rsidRPr="00202223">
        <w:rPr>
          <w:sz w:val="26"/>
          <w:szCs w:val="26"/>
        </w:rPr>
        <w:t xml:space="preserve"> </w:t>
      </w:r>
      <w:proofErr w:type="spellStart"/>
      <w:r w:rsidR="001E4B1D" w:rsidRPr="00202223">
        <w:rPr>
          <w:sz w:val="26"/>
          <w:szCs w:val="26"/>
        </w:rPr>
        <w:t>nhận</w:t>
      </w:r>
      <w:proofErr w:type="spellEnd"/>
      <w:r w:rsidR="001E4B1D" w:rsidRPr="00202223">
        <w:rPr>
          <w:sz w:val="26"/>
          <w:szCs w:val="26"/>
        </w:rPr>
        <w:t>.</w:t>
      </w:r>
      <w:r w:rsidRPr="00202223">
        <w:rPr>
          <w:sz w:val="26"/>
          <w:szCs w:val="26"/>
        </w:rPr>
        <w:t xml:space="preserve"> </w:t>
      </w:r>
    </w:p>
    <w:p w14:paraId="3F9D4DE8" w14:textId="1DF5AF40" w:rsidR="001E4B1D" w:rsidRPr="00202223" w:rsidRDefault="001E4B1D" w:rsidP="008C18F1">
      <w:pPr>
        <w:spacing w:before="120" w:after="60" w:line="300" w:lineRule="auto"/>
        <w:jc w:val="both"/>
        <w:rPr>
          <w:sz w:val="26"/>
          <w:szCs w:val="26"/>
        </w:rPr>
      </w:pPr>
      <w:r w:rsidRPr="00202223">
        <w:rPr>
          <w:sz w:val="26"/>
          <w:szCs w:val="26"/>
        </w:rPr>
        <w:tab/>
      </w:r>
      <w:proofErr w:type="spellStart"/>
      <w:r w:rsidRPr="00202223">
        <w:rPr>
          <w:sz w:val="26"/>
          <w:szCs w:val="26"/>
        </w:rPr>
        <w:t>Chúng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tôi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đã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xây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dựng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hệ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thống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và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cung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cấp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các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dịch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vụ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tổ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chức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chương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trình</w:t>
      </w:r>
      <w:proofErr w:type="spellEnd"/>
      <w:r w:rsidRPr="00202223">
        <w:rPr>
          <w:sz w:val="26"/>
          <w:szCs w:val="26"/>
        </w:rPr>
        <w:t xml:space="preserve"> PT </w:t>
      </w:r>
      <w:proofErr w:type="spellStart"/>
      <w:r w:rsidRPr="00202223">
        <w:rPr>
          <w:sz w:val="26"/>
          <w:szCs w:val="26"/>
        </w:rPr>
        <w:t>phù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hợp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theo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yêu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cầu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của</w:t>
      </w:r>
      <w:proofErr w:type="spellEnd"/>
      <w:r w:rsidRPr="00202223">
        <w:rPr>
          <w:sz w:val="26"/>
          <w:szCs w:val="26"/>
        </w:rPr>
        <w:t xml:space="preserve"> ISO 17043:2023 (</w:t>
      </w:r>
      <w:proofErr w:type="spellStart"/>
      <w:r w:rsidRPr="00202223">
        <w:rPr>
          <w:sz w:val="26"/>
          <w:szCs w:val="26"/>
        </w:rPr>
        <w:t>Đánh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giá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sự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phù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hợp</w:t>
      </w:r>
      <w:proofErr w:type="spellEnd"/>
      <w:r w:rsidRPr="00202223">
        <w:rPr>
          <w:sz w:val="26"/>
          <w:szCs w:val="26"/>
        </w:rPr>
        <w:t xml:space="preserve"> – </w:t>
      </w:r>
      <w:proofErr w:type="spellStart"/>
      <w:r w:rsidRPr="00202223">
        <w:rPr>
          <w:sz w:val="26"/>
          <w:szCs w:val="26"/>
        </w:rPr>
        <w:t>Các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yêu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cầu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chung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về</w:t>
      </w:r>
      <w:proofErr w:type="spellEnd"/>
      <w:r w:rsidRPr="00202223">
        <w:rPr>
          <w:sz w:val="26"/>
          <w:szCs w:val="26"/>
        </w:rPr>
        <w:t xml:space="preserve"> PT) </w:t>
      </w:r>
      <w:proofErr w:type="spellStart"/>
      <w:r w:rsidRPr="00202223">
        <w:rPr>
          <w:sz w:val="26"/>
          <w:szCs w:val="26"/>
        </w:rPr>
        <w:t>và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đang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trong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giai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đoạn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hoàn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thiện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hệ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thống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để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đề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nghị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Văn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phòng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Công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nhận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Chất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lượng</w:t>
      </w:r>
      <w:proofErr w:type="spellEnd"/>
      <w:r w:rsidRPr="00202223">
        <w:rPr>
          <w:sz w:val="26"/>
          <w:szCs w:val="26"/>
        </w:rPr>
        <w:t xml:space="preserve"> (</w:t>
      </w:r>
      <w:proofErr w:type="spellStart"/>
      <w:r w:rsidRPr="00202223">
        <w:rPr>
          <w:sz w:val="26"/>
          <w:szCs w:val="26"/>
        </w:rPr>
        <w:t>BoA</w:t>
      </w:r>
      <w:proofErr w:type="spellEnd"/>
      <w:r w:rsidRPr="00202223">
        <w:rPr>
          <w:sz w:val="26"/>
          <w:szCs w:val="26"/>
        </w:rPr>
        <w:t xml:space="preserve">) – </w:t>
      </w:r>
      <w:proofErr w:type="spellStart"/>
      <w:r w:rsidRPr="00202223">
        <w:rPr>
          <w:sz w:val="26"/>
          <w:szCs w:val="26"/>
        </w:rPr>
        <w:t>Bộ</w:t>
      </w:r>
      <w:proofErr w:type="spellEnd"/>
      <w:r w:rsidRPr="00202223">
        <w:rPr>
          <w:sz w:val="26"/>
          <w:szCs w:val="26"/>
        </w:rPr>
        <w:t xml:space="preserve"> Khoa </w:t>
      </w:r>
      <w:proofErr w:type="spellStart"/>
      <w:r w:rsidRPr="00202223">
        <w:rPr>
          <w:sz w:val="26"/>
          <w:szCs w:val="26"/>
        </w:rPr>
        <w:t>họ</w:t>
      </w:r>
      <w:r w:rsidR="00AB4C70" w:rsidRPr="00202223">
        <w:rPr>
          <w:sz w:val="26"/>
          <w:szCs w:val="26"/>
        </w:rPr>
        <w:t>c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Công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nghệ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Việt</w:t>
      </w:r>
      <w:proofErr w:type="spellEnd"/>
      <w:r w:rsidR="00AB4C70" w:rsidRPr="00202223">
        <w:rPr>
          <w:sz w:val="26"/>
          <w:szCs w:val="26"/>
        </w:rPr>
        <w:t xml:space="preserve"> Nam </w:t>
      </w:r>
      <w:proofErr w:type="spellStart"/>
      <w:r w:rsidR="00AB4C70" w:rsidRPr="00202223">
        <w:rPr>
          <w:sz w:val="26"/>
          <w:szCs w:val="26"/>
        </w:rPr>
        <w:t>đánh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giá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công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nhận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phù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hợp</w:t>
      </w:r>
      <w:proofErr w:type="spellEnd"/>
      <w:r w:rsidR="00AB4C70" w:rsidRPr="00202223">
        <w:rPr>
          <w:sz w:val="26"/>
          <w:szCs w:val="26"/>
        </w:rPr>
        <w:t xml:space="preserve"> ISO/IEC 17043:2023</w:t>
      </w:r>
      <w:r w:rsidR="00202223" w:rsidRPr="00202223">
        <w:rPr>
          <w:sz w:val="26"/>
          <w:szCs w:val="26"/>
        </w:rPr>
        <w:t>.</w:t>
      </w:r>
    </w:p>
    <w:p w14:paraId="7550EB5C" w14:textId="70F243F2" w:rsidR="00202223" w:rsidRPr="00202223" w:rsidRDefault="00202223" w:rsidP="008C18F1">
      <w:pPr>
        <w:spacing w:before="120" w:after="60" w:line="300" w:lineRule="auto"/>
        <w:jc w:val="both"/>
        <w:rPr>
          <w:sz w:val="26"/>
          <w:szCs w:val="26"/>
        </w:rPr>
      </w:pPr>
      <w:r w:rsidRPr="00202223">
        <w:rPr>
          <w:sz w:val="26"/>
          <w:szCs w:val="26"/>
        </w:rPr>
        <w:t xml:space="preserve">            </w:t>
      </w:r>
      <w:proofErr w:type="spellStart"/>
      <w:r w:rsidRPr="00202223">
        <w:rPr>
          <w:sz w:val="26"/>
          <w:szCs w:val="26"/>
        </w:rPr>
        <w:t>Với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đội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ngũ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kỹ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thuật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có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kiến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thức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chuyên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môn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sâu</w:t>
      </w:r>
      <w:proofErr w:type="spellEnd"/>
      <w:r w:rsidRPr="00202223">
        <w:rPr>
          <w:sz w:val="26"/>
          <w:szCs w:val="26"/>
        </w:rPr>
        <w:t xml:space="preserve">, </w:t>
      </w:r>
      <w:proofErr w:type="spellStart"/>
      <w:r w:rsidRPr="00202223">
        <w:rPr>
          <w:sz w:val="26"/>
          <w:szCs w:val="26"/>
        </w:rPr>
        <w:t>chúng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tôi</w:t>
      </w:r>
      <w:proofErr w:type="spellEnd"/>
      <w:r w:rsidRPr="00202223">
        <w:rPr>
          <w:sz w:val="26"/>
          <w:szCs w:val="26"/>
        </w:rPr>
        <w:t xml:space="preserve"> cam </w:t>
      </w:r>
      <w:proofErr w:type="spellStart"/>
      <w:r w:rsidRPr="00202223">
        <w:rPr>
          <w:sz w:val="26"/>
          <w:szCs w:val="26"/>
        </w:rPr>
        <w:t>kết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sẽ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cung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cấp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các</w:t>
      </w:r>
      <w:proofErr w:type="spellEnd"/>
      <w:r w:rsidRPr="00202223">
        <w:rPr>
          <w:sz w:val="26"/>
          <w:szCs w:val="26"/>
        </w:rPr>
        <w:t xml:space="preserve"> ý </w:t>
      </w:r>
      <w:proofErr w:type="spellStart"/>
      <w:r w:rsidRPr="00202223">
        <w:rPr>
          <w:sz w:val="26"/>
          <w:szCs w:val="26"/>
        </w:rPr>
        <w:t>kiến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tư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vấn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miễn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phí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về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hệ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thống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và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kỹ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thuật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để</w:t>
      </w:r>
      <w:proofErr w:type="spellEnd"/>
      <w:r w:rsidRPr="00202223">
        <w:rPr>
          <w:sz w:val="26"/>
          <w:szCs w:val="26"/>
        </w:rPr>
        <w:t xml:space="preserve"> PTN </w:t>
      </w:r>
      <w:proofErr w:type="spellStart"/>
      <w:r w:rsidRPr="00202223">
        <w:rPr>
          <w:sz w:val="26"/>
          <w:szCs w:val="26"/>
        </w:rPr>
        <w:t>nâng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cao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năng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lực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sau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mỗi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chương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trình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thử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ngiệm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thành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thạo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mà</w:t>
      </w:r>
      <w:proofErr w:type="spellEnd"/>
      <w:r w:rsidRPr="00202223">
        <w:rPr>
          <w:sz w:val="26"/>
          <w:szCs w:val="26"/>
        </w:rPr>
        <w:t xml:space="preserve"> PTN </w:t>
      </w:r>
      <w:proofErr w:type="spellStart"/>
      <w:r w:rsidRPr="00202223">
        <w:rPr>
          <w:sz w:val="26"/>
          <w:szCs w:val="26"/>
        </w:rPr>
        <w:t>tham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gia</w:t>
      </w:r>
      <w:proofErr w:type="spellEnd"/>
      <w:r w:rsidRPr="00202223">
        <w:rPr>
          <w:sz w:val="26"/>
          <w:szCs w:val="26"/>
        </w:rPr>
        <w:t>.</w:t>
      </w:r>
    </w:p>
    <w:p w14:paraId="11304D31" w14:textId="522EA21F" w:rsidR="00202223" w:rsidRDefault="001E4B1D" w:rsidP="00202223">
      <w:pPr>
        <w:spacing w:before="60" w:after="60" w:line="300" w:lineRule="auto"/>
        <w:ind w:firstLine="720"/>
        <w:jc w:val="both"/>
        <w:rPr>
          <w:sz w:val="26"/>
          <w:szCs w:val="26"/>
        </w:rPr>
      </w:pPr>
      <w:proofErr w:type="spellStart"/>
      <w:r w:rsidRPr="00202223">
        <w:rPr>
          <w:sz w:val="26"/>
          <w:szCs w:val="26"/>
        </w:rPr>
        <w:t>Để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tạo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thuận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lợi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có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nhiều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chương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trình</w:t>
      </w:r>
      <w:proofErr w:type="spellEnd"/>
      <w:r w:rsidRPr="00202223">
        <w:rPr>
          <w:sz w:val="26"/>
          <w:szCs w:val="26"/>
        </w:rPr>
        <w:t xml:space="preserve"> PT </w:t>
      </w:r>
      <w:proofErr w:type="spellStart"/>
      <w:r w:rsidRPr="00202223">
        <w:rPr>
          <w:sz w:val="26"/>
          <w:szCs w:val="26"/>
        </w:rPr>
        <w:t>để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các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đơn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vị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tham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gia</w:t>
      </w:r>
      <w:proofErr w:type="spellEnd"/>
      <w:r w:rsidRPr="00202223">
        <w:rPr>
          <w:sz w:val="26"/>
          <w:szCs w:val="26"/>
        </w:rPr>
        <w:t xml:space="preserve">, nay </w:t>
      </w:r>
      <w:r w:rsidR="00AB4C70" w:rsidRPr="00202223">
        <w:rPr>
          <w:b/>
          <w:sz w:val="26"/>
          <w:szCs w:val="26"/>
        </w:rPr>
        <w:t>CÔNG TY TỔ CHỨC THỬ NGHIỆM THÀNH THẠO QUỐC TẾ</w:t>
      </w:r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trân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trọng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thông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báo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kế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hoạch</w:t>
      </w:r>
      <w:proofErr w:type="spellEnd"/>
      <w:r w:rsidRPr="00202223">
        <w:rPr>
          <w:sz w:val="26"/>
          <w:szCs w:val="26"/>
        </w:rPr>
        <w:t xml:space="preserve"> </w:t>
      </w:r>
      <w:proofErr w:type="spellStart"/>
      <w:r w:rsidRPr="00202223">
        <w:rPr>
          <w:sz w:val="26"/>
          <w:szCs w:val="26"/>
        </w:rPr>
        <w:t>t</w:t>
      </w:r>
      <w:r w:rsidR="00AB4C70" w:rsidRPr="00202223">
        <w:rPr>
          <w:sz w:val="26"/>
          <w:szCs w:val="26"/>
        </w:rPr>
        <w:t>ổ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chức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các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chương</w:t>
      </w:r>
      <w:proofErr w:type="spellEnd"/>
      <w:r w:rsidR="00AB4C70" w:rsidRPr="00202223">
        <w:rPr>
          <w:sz w:val="26"/>
          <w:szCs w:val="26"/>
        </w:rPr>
        <w:t xml:space="preserve"> </w:t>
      </w:r>
      <w:proofErr w:type="spellStart"/>
      <w:r w:rsidR="00AB4C70" w:rsidRPr="00202223">
        <w:rPr>
          <w:sz w:val="26"/>
          <w:szCs w:val="26"/>
        </w:rPr>
        <w:t>trình</w:t>
      </w:r>
      <w:proofErr w:type="spellEnd"/>
      <w:r w:rsidR="00AB4C70" w:rsidRPr="00202223">
        <w:rPr>
          <w:sz w:val="26"/>
          <w:szCs w:val="26"/>
        </w:rPr>
        <w:t xml:space="preserve"> </w:t>
      </w:r>
      <w:r w:rsidR="00AB4C70" w:rsidRPr="00202223">
        <w:rPr>
          <w:b/>
          <w:sz w:val="26"/>
          <w:szCs w:val="26"/>
        </w:rPr>
        <w:t xml:space="preserve">PT </w:t>
      </w:r>
      <w:r w:rsidR="008F496A" w:rsidRPr="00202223">
        <w:rPr>
          <w:b/>
          <w:sz w:val="26"/>
          <w:szCs w:val="26"/>
        </w:rPr>
        <w:t xml:space="preserve">MIỄN PHÍ </w:t>
      </w:r>
      <w:r w:rsidR="00AB4C70" w:rsidRPr="00202223">
        <w:rPr>
          <w:b/>
          <w:sz w:val="26"/>
          <w:szCs w:val="26"/>
        </w:rPr>
        <w:t>THÁNG 11 NĂM 2023</w:t>
      </w:r>
      <w:r w:rsidR="00202223">
        <w:rPr>
          <w:sz w:val="26"/>
          <w:szCs w:val="26"/>
        </w:rPr>
        <w:t xml:space="preserve"> </w:t>
      </w:r>
      <w:proofErr w:type="spellStart"/>
      <w:r w:rsidR="00202223">
        <w:rPr>
          <w:sz w:val="26"/>
          <w:szCs w:val="26"/>
        </w:rPr>
        <w:t>như</w:t>
      </w:r>
      <w:proofErr w:type="spellEnd"/>
      <w:r w:rsidR="00202223">
        <w:rPr>
          <w:sz w:val="26"/>
          <w:szCs w:val="26"/>
        </w:rPr>
        <w:t xml:space="preserve"> </w:t>
      </w:r>
      <w:proofErr w:type="spellStart"/>
      <w:r w:rsidR="00202223">
        <w:rPr>
          <w:sz w:val="26"/>
          <w:szCs w:val="26"/>
        </w:rPr>
        <w:t>sau</w:t>
      </w:r>
      <w:proofErr w:type="spellEnd"/>
      <w:r w:rsidR="00202223">
        <w:rPr>
          <w:sz w:val="26"/>
          <w:szCs w:val="26"/>
        </w:rPr>
        <w:t>:</w:t>
      </w:r>
    </w:p>
    <w:p w14:paraId="620E53DB" w14:textId="14504250" w:rsidR="00202223" w:rsidRDefault="00202223" w:rsidP="00202223">
      <w:pPr>
        <w:spacing w:before="60" w:after="60" w:line="300" w:lineRule="auto"/>
        <w:ind w:firstLine="720"/>
        <w:jc w:val="both"/>
        <w:rPr>
          <w:sz w:val="26"/>
          <w:szCs w:val="26"/>
        </w:rPr>
      </w:pPr>
    </w:p>
    <w:p w14:paraId="660CA5D1" w14:textId="55C92EBC" w:rsidR="00202223" w:rsidRDefault="00202223" w:rsidP="00202223">
      <w:pPr>
        <w:spacing w:before="60" w:after="60" w:line="300" w:lineRule="auto"/>
        <w:ind w:firstLine="720"/>
        <w:jc w:val="both"/>
        <w:rPr>
          <w:sz w:val="26"/>
          <w:szCs w:val="26"/>
        </w:rPr>
      </w:pPr>
    </w:p>
    <w:p w14:paraId="2212CD12" w14:textId="77777777" w:rsidR="00186E54" w:rsidRDefault="00186E54" w:rsidP="00202223">
      <w:pPr>
        <w:spacing w:before="60" w:after="60" w:line="300" w:lineRule="auto"/>
        <w:ind w:firstLine="720"/>
        <w:jc w:val="both"/>
        <w:rPr>
          <w:sz w:val="26"/>
          <w:szCs w:val="26"/>
        </w:rPr>
      </w:pPr>
    </w:p>
    <w:p w14:paraId="7488803B" w14:textId="77777777" w:rsidR="00202223" w:rsidRPr="00202223" w:rsidRDefault="00202223" w:rsidP="00202223">
      <w:pPr>
        <w:spacing w:before="60" w:after="60" w:line="300" w:lineRule="auto"/>
        <w:ind w:firstLine="720"/>
        <w:jc w:val="both"/>
        <w:rPr>
          <w:sz w:val="26"/>
          <w:szCs w:val="26"/>
        </w:rPr>
      </w:pPr>
    </w:p>
    <w:p w14:paraId="1603BCBA" w14:textId="13B7E546" w:rsidR="00D82DF1" w:rsidRDefault="00D82DF1" w:rsidP="00A06CC2">
      <w:pPr>
        <w:numPr>
          <w:ilvl w:val="0"/>
          <w:numId w:val="1"/>
        </w:numPr>
        <w:tabs>
          <w:tab w:val="clear" w:pos="1080"/>
        </w:tabs>
        <w:spacing w:line="360" w:lineRule="auto"/>
        <w:ind w:left="446"/>
        <w:jc w:val="both"/>
        <w:rPr>
          <w:b/>
        </w:rPr>
      </w:pPr>
      <w:proofErr w:type="spellStart"/>
      <w:r w:rsidRPr="001E4B1D">
        <w:rPr>
          <w:b/>
        </w:rPr>
        <w:lastRenderedPageBreak/>
        <w:t>Nội</w:t>
      </w:r>
      <w:proofErr w:type="spellEnd"/>
      <w:r w:rsidRPr="001E4B1D">
        <w:rPr>
          <w:b/>
        </w:rPr>
        <w:t xml:space="preserve"> dung </w:t>
      </w:r>
      <w:proofErr w:type="spellStart"/>
      <w:r w:rsidRPr="001E4B1D">
        <w:rPr>
          <w:b/>
        </w:rPr>
        <w:t>chương</w:t>
      </w:r>
      <w:proofErr w:type="spellEnd"/>
      <w:r w:rsidRPr="001E4B1D">
        <w:rPr>
          <w:b/>
        </w:rPr>
        <w:t xml:space="preserve"> </w:t>
      </w:r>
      <w:proofErr w:type="spellStart"/>
      <w:r w:rsidRPr="001E4B1D">
        <w:rPr>
          <w:b/>
        </w:rPr>
        <w:t>trình</w:t>
      </w:r>
      <w:proofErr w:type="spellEnd"/>
      <w:r w:rsidRPr="001E4B1D">
        <w:rPr>
          <w:b/>
        </w:rPr>
        <w:t>:</w:t>
      </w:r>
      <w:r w:rsidR="002366F2" w:rsidRPr="001E4B1D">
        <w:rPr>
          <w:b/>
        </w:rPr>
        <w:t xml:space="preserve"> </w:t>
      </w:r>
    </w:p>
    <w:tbl>
      <w:tblPr>
        <w:tblW w:w="10188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97"/>
        <w:gridCol w:w="3093"/>
        <w:gridCol w:w="3510"/>
        <w:gridCol w:w="1368"/>
      </w:tblGrid>
      <w:tr w:rsidR="00394D97" w:rsidRPr="003F0344" w14:paraId="0300A4C8" w14:textId="77777777" w:rsidTr="008E2BFD">
        <w:trPr>
          <w:trHeight w:hRule="exact" w:val="840"/>
        </w:trPr>
        <w:tc>
          <w:tcPr>
            <w:tcW w:w="720" w:type="dxa"/>
            <w:vAlign w:val="center"/>
          </w:tcPr>
          <w:p w14:paraId="506ABDA6" w14:textId="77777777" w:rsidR="00394D97" w:rsidRPr="003F0344" w:rsidRDefault="00394D97" w:rsidP="002B586C">
            <w:pPr>
              <w:ind w:right="5"/>
              <w:jc w:val="center"/>
              <w:rPr>
                <w:b/>
                <w:sz w:val="23"/>
                <w:szCs w:val="23"/>
              </w:rPr>
            </w:pPr>
            <w:r w:rsidRPr="003F0344">
              <w:rPr>
                <w:b/>
                <w:sz w:val="23"/>
                <w:szCs w:val="23"/>
              </w:rPr>
              <w:t>STT</w:t>
            </w:r>
          </w:p>
        </w:tc>
        <w:tc>
          <w:tcPr>
            <w:tcW w:w="1497" w:type="dxa"/>
            <w:vAlign w:val="center"/>
          </w:tcPr>
          <w:p w14:paraId="29FA6013" w14:textId="77777777" w:rsidR="00394D97" w:rsidRPr="003F0344" w:rsidRDefault="00394D97" w:rsidP="002B586C">
            <w:pPr>
              <w:ind w:right="5"/>
              <w:jc w:val="center"/>
              <w:rPr>
                <w:b/>
                <w:sz w:val="23"/>
                <w:szCs w:val="23"/>
              </w:rPr>
            </w:pPr>
            <w:proofErr w:type="spellStart"/>
            <w:r w:rsidRPr="003F0344">
              <w:rPr>
                <w:b/>
                <w:sz w:val="23"/>
                <w:szCs w:val="23"/>
              </w:rPr>
              <w:t>Mã</w:t>
            </w:r>
            <w:proofErr w:type="spellEnd"/>
            <w:r w:rsidRPr="003F0344">
              <w:rPr>
                <w:b/>
                <w:sz w:val="23"/>
                <w:szCs w:val="23"/>
              </w:rPr>
              <w:t xml:space="preserve"> PT</w:t>
            </w:r>
          </w:p>
        </w:tc>
        <w:tc>
          <w:tcPr>
            <w:tcW w:w="3093" w:type="dxa"/>
            <w:vAlign w:val="center"/>
          </w:tcPr>
          <w:p w14:paraId="0544796B" w14:textId="77777777" w:rsidR="00394D97" w:rsidRPr="003F0344" w:rsidRDefault="00394D97" w:rsidP="002B586C">
            <w:pPr>
              <w:ind w:right="5"/>
              <w:jc w:val="center"/>
              <w:rPr>
                <w:b/>
                <w:sz w:val="23"/>
                <w:szCs w:val="23"/>
              </w:rPr>
            </w:pPr>
            <w:proofErr w:type="spellStart"/>
            <w:r w:rsidRPr="003F0344">
              <w:rPr>
                <w:b/>
                <w:sz w:val="23"/>
                <w:szCs w:val="23"/>
              </w:rPr>
              <w:t>Tên</w:t>
            </w:r>
            <w:proofErr w:type="spellEnd"/>
            <w:r w:rsidRPr="003F034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F0344">
              <w:rPr>
                <w:b/>
                <w:sz w:val="23"/>
                <w:szCs w:val="23"/>
              </w:rPr>
              <w:t>chương</w:t>
            </w:r>
            <w:proofErr w:type="spellEnd"/>
            <w:r w:rsidRPr="003F034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F0344">
              <w:rPr>
                <w:b/>
                <w:sz w:val="23"/>
                <w:szCs w:val="23"/>
              </w:rPr>
              <w:t>trình</w:t>
            </w:r>
            <w:proofErr w:type="spellEnd"/>
          </w:p>
        </w:tc>
        <w:tc>
          <w:tcPr>
            <w:tcW w:w="3510" w:type="dxa"/>
            <w:vAlign w:val="center"/>
          </w:tcPr>
          <w:p w14:paraId="2EF2C069" w14:textId="77777777" w:rsidR="00394D97" w:rsidRPr="003F0344" w:rsidRDefault="00394D97" w:rsidP="002B586C">
            <w:pPr>
              <w:ind w:right="5"/>
              <w:jc w:val="center"/>
              <w:rPr>
                <w:b/>
                <w:sz w:val="23"/>
                <w:szCs w:val="23"/>
              </w:rPr>
            </w:pPr>
            <w:proofErr w:type="spellStart"/>
            <w:r w:rsidRPr="003F0344">
              <w:rPr>
                <w:b/>
                <w:sz w:val="23"/>
                <w:szCs w:val="23"/>
              </w:rPr>
              <w:t>Chỉ</w:t>
            </w:r>
            <w:proofErr w:type="spellEnd"/>
            <w:r w:rsidRPr="003F034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F0344">
              <w:rPr>
                <w:b/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1368" w:type="dxa"/>
            <w:vAlign w:val="center"/>
          </w:tcPr>
          <w:p w14:paraId="31CC3B03" w14:textId="6B2F96DD" w:rsidR="00394D97" w:rsidRPr="003F0344" w:rsidRDefault="00960EA9" w:rsidP="002B586C">
            <w:pPr>
              <w:ind w:right="5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Phí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tham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gia</w:t>
            </w:r>
            <w:proofErr w:type="spellEnd"/>
            <w:r>
              <w:rPr>
                <w:b/>
                <w:sz w:val="23"/>
                <w:szCs w:val="23"/>
              </w:rPr>
              <w:t xml:space="preserve"> (VNĐ)</w:t>
            </w:r>
          </w:p>
        </w:tc>
      </w:tr>
      <w:tr w:rsidR="00394D97" w:rsidRPr="003F0344" w14:paraId="1B41D4CB" w14:textId="77777777" w:rsidTr="008E2BFD">
        <w:trPr>
          <w:trHeight w:hRule="exact" w:val="1295"/>
        </w:trPr>
        <w:tc>
          <w:tcPr>
            <w:tcW w:w="720" w:type="dxa"/>
            <w:vAlign w:val="center"/>
          </w:tcPr>
          <w:p w14:paraId="4ABE3318" w14:textId="77777777" w:rsidR="00394D97" w:rsidRPr="003F0344" w:rsidRDefault="00394D97" w:rsidP="002B586C">
            <w:pPr>
              <w:jc w:val="center"/>
              <w:rPr>
                <w:sz w:val="23"/>
                <w:szCs w:val="23"/>
              </w:rPr>
            </w:pPr>
            <w:r w:rsidRPr="003F0344">
              <w:rPr>
                <w:sz w:val="23"/>
                <w:szCs w:val="23"/>
              </w:rPr>
              <w:t>01</w:t>
            </w:r>
          </w:p>
        </w:tc>
        <w:tc>
          <w:tcPr>
            <w:tcW w:w="1497" w:type="dxa"/>
            <w:vAlign w:val="center"/>
          </w:tcPr>
          <w:p w14:paraId="7DBB0086" w14:textId="638C8A12" w:rsidR="00394D97" w:rsidRPr="003F0344" w:rsidRDefault="00394D97" w:rsidP="002B5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IPT.001</w:t>
            </w:r>
          </w:p>
        </w:tc>
        <w:tc>
          <w:tcPr>
            <w:tcW w:w="3093" w:type="dxa"/>
            <w:vAlign w:val="center"/>
          </w:tcPr>
          <w:p w14:paraId="0A101F9A" w14:textId="0F49A03B" w:rsidR="00394D97" w:rsidRPr="003F0344" w:rsidRDefault="00394D97" w:rsidP="002B586C">
            <w:pPr>
              <w:spacing w:before="120" w:after="120"/>
              <w:jc w:val="both"/>
              <w:rPr>
                <w:sz w:val="23"/>
                <w:szCs w:val="23"/>
              </w:rPr>
            </w:pPr>
            <w:proofErr w:type="spellStart"/>
            <w:r w:rsidRPr="00D32773">
              <w:rPr>
                <w:sz w:val="23"/>
                <w:szCs w:val="23"/>
              </w:rPr>
              <w:t>Phân</w:t>
            </w:r>
            <w:proofErr w:type="spellEnd"/>
            <w:r w:rsidRPr="00D32773">
              <w:rPr>
                <w:sz w:val="23"/>
                <w:szCs w:val="23"/>
              </w:rPr>
              <w:t xml:space="preserve"> </w:t>
            </w:r>
            <w:proofErr w:type="spellStart"/>
            <w:r w:rsidRPr="00D32773">
              <w:rPr>
                <w:sz w:val="23"/>
                <w:szCs w:val="23"/>
              </w:rPr>
              <w:t>tích</w:t>
            </w:r>
            <w:proofErr w:type="spellEnd"/>
            <w:r w:rsidRPr="00D32773">
              <w:rPr>
                <w:sz w:val="23"/>
                <w:szCs w:val="23"/>
              </w:rPr>
              <w:t xml:space="preserve"> </w:t>
            </w:r>
            <w:proofErr w:type="spellStart"/>
            <w:r w:rsidRPr="00D32773">
              <w:rPr>
                <w:sz w:val="23"/>
                <w:szCs w:val="23"/>
              </w:rPr>
              <w:t>các</w:t>
            </w:r>
            <w:proofErr w:type="spellEnd"/>
            <w:r w:rsidRPr="00D32773">
              <w:rPr>
                <w:sz w:val="23"/>
                <w:szCs w:val="23"/>
              </w:rPr>
              <w:t xml:space="preserve"> Anion </w:t>
            </w:r>
            <w:proofErr w:type="spellStart"/>
            <w:r w:rsidRPr="00D32773">
              <w:rPr>
                <w:sz w:val="23"/>
                <w:szCs w:val="23"/>
              </w:rPr>
              <w:t>trong</w:t>
            </w:r>
            <w:proofErr w:type="spellEnd"/>
            <w:r w:rsidRPr="00D32773">
              <w:rPr>
                <w:sz w:val="23"/>
                <w:szCs w:val="23"/>
              </w:rPr>
              <w:t xml:space="preserve"> </w:t>
            </w:r>
            <w:proofErr w:type="spellStart"/>
            <w:r w:rsidRPr="00D32773">
              <w:rPr>
                <w:sz w:val="23"/>
                <w:szCs w:val="23"/>
              </w:rPr>
              <w:t>mẫu</w:t>
            </w:r>
            <w:proofErr w:type="spellEnd"/>
            <w:r w:rsidRPr="00D32773">
              <w:rPr>
                <w:sz w:val="23"/>
                <w:szCs w:val="23"/>
              </w:rPr>
              <w:t xml:space="preserve"> </w:t>
            </w:r>
            <w:proofErr w:type="spellStart"/>
            <w:r w:rsidRPr="00D32773">
              <w:rPr>
                <w:sz w:val="23"/>
                <w:szCs w:val="23"/>
              </w:rPr>
              <w:t>nước</w:t>
            </w:r>
            <w:proofErr w:type="spellEnd"/>
            <w:r w:rsidR="00960EA9">
              <w:rPr>
                <w:sz w:val="23"/>
                <w:szCs w:val="23"/>
              </w:rPr>
              <w:t xml:space="preserve"> </w:t>
            </w:r>
            <w:proofErr w:type="spellStart"/>
            <w:r w:rsidR="00960EA9">
              <w:rPr>
                <w:sz w:val="23"/>
                <w:szCs w:val="23"/>
              </w:rPr>
              <w:t>sạch</w:t>
            </w:r>
            <w:proofErr w:type="spellEnd"/>
            <w:r w:rsidR="00960EA9">
              <w:rPr>
                <w:sz w:val="23"/>
                <w:szCs w:val="23"/>
              </w:rPr>
              <w:t xml:space="preserve"> (</w:t>
            </w:r>
            <w:proofErr w:type="spellStart"/>
            <w:r w:rsidR="00960EA9">
              <w:rPr>
                <w:sz w:val="23"/>
                <w:szCs w:val="23"/>
              </w:rPr>
              <w:t>nước</w:t>
            </w:r>
            <w:proofErr w:type="spellEnd"/>
            <w:r w:rsidR="00960EA9">
              <w:rPr>
                <w:sz w:val="23"/>
                <w:szCs w:val="23"/>
              </w:rPr>
              <w:t xml:space="preserve"> </w:t>
            </w:r>
            <w:proofErr w:type="spellStart"/>
            <w:r w:rsidR="00960EA9">
              <w:rPr>
                <w:sz w:val="23"/>
                <w:szCs w:val="23"/>
              </w:rPr>
              <w:t>uống</w:t>
            </w:r>
            <w:proofErr w:type="spellEnd"/>
            <w:r w:rsidR="00960EA9">
              <w:rPr>
                <w:sz w:val="23"/>
                <w:szCs w:val="23"/>
              </w:rPr>
              <w:t xml:space="preserve">, </w:t>
            </w:r>
            <w:proofErr w:type="spellStart"/>
            <w:r w:rsidR="00960EA9">
              <w:rPr>
                <w:sz w:val="23"/>
                <w:szCs w:val="23"/>
              </w:rPr>
              <w:t>nước</w:t>
            </w:r>
            <w:proofErr w:type="spellEnd"/>
            <w:r w:rsidR="00960EA9">
              <w:rPr>
                <w:sz w:val="23"/>
                <w:szCs w:val="23"/>
              </w:rPr>
              <w:t xml:space="preserve"> </w:t>
            </w:r>
            <w:proofErr w:type="spellStart"/>
            <w:r w:rsidR="00960EA9">
              <w:rPr>
                <w:sz w:val="23"/>
                <w:szCs w:val="23"/>
              </w:rPr>
              <w:t>sinh</w:t>
            </w:r>
            <w:proofErr w:type="spellEnd"/>
            <w:r w:rsidR="00960EA9">
              <w:rPr>
                <w:sz w:val="23"/>
                <w:szCs w:val="23"/>
              </w:rPr>
              <w:t xml:space="preserve"> </w:t>
            </w:r>
            <w:proofErr w:type="spellStart"/>
            <w:r w:rsidR="00960EA9">
              <w:rPr>
                <w:sz w:val="23"/>
                <w:szCs w:val="23"/>
              </w:rPr>
              <w:t>hoạt</w:t>
            </w:r>
            <w:proofErr w:type="spellEnd"/>
            <w:r w:rsidR="00960EA9">
              <w:rPr>
                <w:sz w:val="23"/>
                <w:szCs w:val="23"/>
              </w:rPr>
              <w:t xml:space="preserve">, </w:t>
            </w:r>
            <w:proofErr w:type="spellStart"/>
            <w:r w:rsidR="00960EA9">
              <w:rPr>
                <w:sz w:val="23"/>
                <w:szCs w:val="23"/>
              </w:rPr>
              <w:t>nước</w:t>
            </w:r>
            <w:proofErr w:type="spellEnd"/>
            <w:r w:rsidR="00960EA9">
              <w:rPr>
                <w:sz w:val="23"/>
                <w:szCs w:val="23"/>
              </w:rPr>
              <w:t xml:space="preserve"> </w:t>
            </w:r>
            <w:proofErr w:type="spellStart"/>
            <w:r w:rsidR="00960EA9">
              <w:rPr>
                <w:sz w:val="23"/>
                <w:szCs w:val="23"/>
              </w:rPr>
              <w:t>ngầm</w:t>
            </w:r>
            <w:proofErr w:type="spellEnd"/>
            <w:r w:rsidR="00960EA9">
              <w:rPr>
                <w:sz w:val="23"/>
                <w:szCs w:val="23"/>
              </w:rPr>
              <w:t>)</w:t>
            </w:r>
          </w:p>
        </w:tc>
        <w:tc>
          <w:tcPr>
            <w:tcW w:w="3510" w:type="dxa"/>
            <w:vAlign w:val="center"/>
          </w:tcPr>
          <w:p w14:paraId="2799016E" w14:textId="77777777" w:rsidR="00394D97" w:rsidRPr="003F0344" w:rsidRDefault="00394D97" w:rsidP="002B586C">
            <w:pPr>
              <w:rPr>
                <w:sz w:val="23"/>
                <w:szCs w:val="23"/>
              </w:rPr>
            </w:pPr>
            <w:r w:rsidRPr="00D32773">
              <w:rPr>
                <w:sz w:val="23"/>
                <w:szCs w:val="23"/>
              </w:rPr>
              <w:t>N_NO</w:t>
            </w:r>
            <w:r w:rsidRPr="00F7517A">
              <w:rPr>
                <w:sz w:val="23"/>
                <w:szCs w:val="23"/>
                <w:vertAlign w:val="subscript"/>
              </w:rPr>
              <w:t>3</w:t>
            </w:r>
            <w:r w:rsidRPr="00F7517A">
              <w:rPr>
                <w:sz w:val="23"/>
                <w:szCs w:val="23"/>
                <w:vertAlign w:val="superscript"/>
              </w:rPr>
              <w:t>-</w:t>
            </w:r>
            <w:r>
              <w:rPr>
                <w:sz w:val="23"/>
                <w:szCs w:val="23"/>
              </w:rPr>
              <w:t xml:space="preserve">, </w:t>
            </w:r>
            <w:r w:rsidRPr="00D32773">
              <w:rPr>
                <w:sz w:val="23"/>
                <w:szCs w:val="23"/>
              </w:rPr>
              <w:t>N_NO</w:t>
            </w:r>
            <w:r w:rsidRPr="00F7517A">
              <w:rPr>
                <w:sz w:val="23"/>
                <w:szCs w:val="23"/>
                <w:vertAlign w:val="subscript"/>
              </w:rPr>
              <w:t>2</w:t>
            </w:r>
            <w:r w:rsidRPr="00F7517A">
              <w:rPr>
                <w:sz w:val="23"/>
                <w:szCs w:val="23"/>
                <w:vertAlign w:val="superscript"/>
              </w:rPr>
              <w:t>-</w:t>
            </w:r>
            <w:r>
              <w:rPr>
                <w:sz w:val="23"/>
                <w:szCs w:val="23"/>
              </w:rPr>
              <w:t xml:space="preserve">, </w:t>
            </w:r>
            <w:r w:rsidRPr="00D32773">
              <w:rPr>
                <w:sz w:val="23"/>
                <w:szCs w:val="23"/>
              </w:rPr>
              <w:t>Cl</w:t>
            </w:r>
            <w:r w:rsidRPr="00F7517A">
              <w:rPr>
                <w:sz w:val="23"/>
                <w:szCs w:val="23"/>
                <w:vertAlign w:val="superscript"/>
              </w:rPr>
              <w:t>-</w:t>
            </w:r>
            <w:r>
              <w:rPr>
                <w:sz w:val="23"/>
                <w:szCs w:val="23"/>
              </w:rPr>
              <w:t xml:space="preserve">, </w:t>
            </w:r>
            <w:r w:rsidRPr="00D32773">
              <w:rPr>
                <w:sz w:val="23"/>
                <w:szCs w:val="23"/>
              </w:rPr>
              <w:t>SO</w:t>
            </w:r>
            <w:r w:rsidRPr="00F7517A">
              <w:rPr>
                <w:sz w:val="23"/>
                <w:szCs w:val="23"/>
                <w:vertAlign w:val="subscript"/>
              </w:rPr>
              <w:t>4</w:t>
            </w:r>
            <w:r w:rsidRPr="00F7517A">
              <w:rPr>
                <w:sz w:val="23"/>
                <w:szCs w:val="23"/>
                <w:vertAlign w:val="superscript"/>
              </w:rPr>
              <w:t>2-</w:t>
            </w:r>
            <w:r>
              <w:rPr>
                <w:sz w:val="23"/>
                <w:szCs w:val="23"/>
              </w:rPr>
              <w:t xml:space="preserve">, </w:t>
            </w:r>
            <w:r w:rsidRPr="00D32773">
              <w:rPr>
                <w:sz w:val="23"/>
                <w:szCs w:val="23"/>
              </w:rPr>
              <w:t>F</w:t>
            </w:r>
            <w:r w:rsidRPr="00F7517A">
              <w:rPr>
                <w:sz w:val="23"/>
                <w:szCs w:val="23"/>
                <w:vertAlign w:val="superscript"/>
              </w:rPr>
              <w:t>-</w:t>
            </w:r>
            <w:r>
              <w:rPr>
                <w:sz w:val="23"/>
                <w:szCs w:val="23"/>
              </w:rPr>
              <w:t xml:space="preserve">, </w:t>
            </w:r>
            <w:r w:rsidRPr="00D32773">
              <w:rPr>
                <w:sz w:val="23"/>
                <w:szCs w:val="23"/>
              </w:rPr>
              <w:t>P_PO</w:t>
            </w:r>
            <w:r w:rsidRPr="00F7517A">
              <w:rPr>
                <w:sz w:val="23"/>
                <w:szCs w:val="23"/>
                <w:vertAlign w:val="subscript"/>
              </w:rPr>
              <w:t>4</w:t>
            </w:r>
            <w:r w:rsidRPr="00F7517A">
              <w:rPr>
                <w:sz w:val="23"/>
                <w:szCs w:val="23"/>
                <w:vertAlign w:val="superscript"/>
              </w:rPr>
              <w:t>3-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368" w:type="dxa"/>
            <w:vAlign w:val="center"/>
          </w:tcPr>
          <w:p w14:paraId="33D8B26D" w14:textId="59901378" w:rsidR="00394D97" w:rsidRPr="003F0344" w:rsidRDefault="00960EA9" w:rsidP="009D76E1">
            <w:pPr>
              <w:ind w:right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60EA9" w:rsidRPr="003F0344" w14:paraId="3E189A7A" w14:textId="77777777" w:rsidTr="008E2BFD">
        <w:trPr>
          <w:trHeight w:hRule="exact" w:val="1259"/>
        </w:trPr>
        <w:tc>
          <w:tcPr>
            <w:tcW w:w="720" w:type="dxa"/>
            <w:vAlign w:val="center"/>
          </w:tcPr>
          <w:p w14:paraId="478D3761" w14:textId="77777777" w:rsidR="00960EA9" w:rsidRPr="003F0344" w:rsidRDefault="00960EA9" w:rsidP="00960EA9">
            <w:pPr>
              <w:jc w:val="center"/>
              <w:rPr>
                <w:sz w:val="23"/>
                <w:szCs w:val="23"/>
              </w:rPr>
            </w:pPr>
            <w:r w:rsidRPr="003F0344">
              <w:rPr>
                <w:sz w:val="23"/>
                <w:szCs w:val="23"/>
              </w:rPr>
              <w:t>02</w:t>
            </w:r>
          </w:p>
        </w:tc>
        <w:tc>
          <w:tcPr>
            <w:tcW w:w="1497" w:type="dxa"/>
            <w:vAlign w:val="center"/>
          </w:tcPr>
          <w:p w14:paraId="0F925098" w14:textId="59FF26F2" w:rsidR="00960EA9" w:rsidRPr="003F0344" w:rsidRDefault="00960EA9" w:rsidP="00960E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IPT.002</w:t>
            </w:r>
          </w:p>
        </w:tc>
        <w:tc>
          <w:tcPr>
            <w:tcW w:w="3093" w:type="dxa"/>
            <w:vAlign w:val="center"/>
          </w:tcPr>
          <w:p w14:paraId="7B2A8E36" w14:textId="6E1F8F04" w:rsidR="00960EA9" w:rsidRPr="003F0344" w:rsidRDefault="008E2BFD" w:rsidP="00960EA9">
            <w:pPr>
              <w:spacing w:before="120" w:after="12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loại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trong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uống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hoạt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ngầm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510" w:type="dxa"/>
            <w:vAlign w:val="center"/>
          </w:tcPr>
          <w:p w14:paraId="2A9EBA42" w14:textId="028C61EC" w:rsidR="00960EA9" w:rsidRPr="003F0344" w:rsidRDefault="008E2BFD" w:rsidP="00960E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Cu, Fe, Zn, Cr, Mn, Ni</w:t>
            </w:r>
          </w:p>
        </w:tc>
        <w:tc>
          <w:tcPr>
            <w:tcW w:w="1368" w:type="dxa"/>
          </w:tcPr>
          <w:p w14:paraId="72A67971" w14:textId="77777777" w:rsidR="009D76E1" w:rsidRDefault="009D76E1" w:rsidP="009D76E1">
            <w:pPr>
              <w:ind w:right="5"/>
              <w:jc w:val="center"/>
              <w:rPr>
                <w:sz w:val="23"/>
                <w:szCs w:val="23"/>
              </w:rPr>
            </w:pPr>
          </w:p>
          <w:p w14:paraId="0254BC29" w14:textId="77777777" w:rsidR="009D76E1" w:rsidRDefault="009D76E1" w:rsidP="009D76E1">
            <w:pPr>
              <w:ind w:right="5"/>
              <w:jc w:val="center"/>
              <w:rPr>
                <w:sz w:val="23"/>
                <w:szCs w:val="23"/>
              </w:rPr>
            </w:pPr>
          </w:p>
          <w:p w14:paraId="265C4D92" w14:textId="154139D7" w:rsidR="00960EA9" w:rsidRPr="003F0344" w:rsidRDefault="00960EA9" w:rsidP="009D76E1">
            <w:pPr>
              <w:ind w:right="5"/>
              <w:jc w:val="center"/>
              <w:rPr>
                <w:sz w:val="23"/>
                <w:szCs w:val="23"/>
              </w:rPr>
            </w:pPr>
            <w:r w:rsidRPr="00EE4686">
              <w:rPr>
                <w:sz w:val="23"/>
                <w:szCs w:val="23"/>
              </w:rPr>
              <w:t>0</w:t>
            </w:r>
          </w:p>
        </w:tc>
      </w:tr>
      <w:tr w:rsidR="00960EA9" w:rsidRPr="003F0344" w14:paraId="11CDF4DD" w14:textId="77777777" w:rsidTr="008E2BFD">
        <w:trPr>
          <w:trHeight w:hRule="exact" w:val="1079"/>
        </w:trPr>
        <w:tc>
          <w:tcPr>
            <w:tcW w:w="720" w:type="dxa"/>
            <w:vAlign w:val="center"/>
          </w:tcPr>
          <w:p w14:paraId="50EB1C40" w14:textId="77777777" w:rsidR="00960EA9" w:rsidRPr="003F0344" w:rsidRDefault="00960EA9" w:rsidP="00960EA9">
            <w:pPr>
              <w:jc w:val="center"/>
              <w:rPr>
                <w:sz w:val="23"/>
                <w:szCs w:val="23"/>
              </w:rPr>
            </w:pPr>
            <w:r w:rsidRPr="003F0344">
              <w:rPr>
                <w:sz w:val="23"/>
                <w:szCs w:val="23"/>
              </w:rPr>
              <w:t>03</w:t>
            </w:r>
          </w:p>
        </w:tc>
        <w:tc>
          <w:tcPr>
            <w:tcW w:w="1497" w:type="dxa"/>
            <w:vAlign w:val="center"/>
          </w:tcPr>
          <w:p w14:paraId="66A7AC99" w14:textId="73E38771" w:rsidR="00960EA9" w:rsidRPr="003F0344" w:rsidRDefault="00960EA9" w:rsidP="00960E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IPT.003</w:t>
            </w:r>
          </w:p>
        </w:tc>
        <w:tc>
          <w:tcPr>
            <w:tcW w:w="3093" w:type="dxa"/>
            <w:vAlign w:val="center"/>
          </w:tcPr>
          <w:p w14:paraId="49955242" w14:textId="458F6814" w:rsidR="00960EA9" w:rsidRPr="003F0344" w:rsidRDefault="008E2BFD" w:rsidP="00960EA9">
            <w:pPr>
              <w:spacing w:before="120" w:after="12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loại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nặng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trong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mẫu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thải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mặt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ngầm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510" w:type="dxa"/>
            <w:vAlign w:val="center"/>
          </w:tcPr>
          <w:p w14:paraId="00817E4E" w14:textId="304295DB" w:rsidR="00960EA9" w:rsidRPr="003F0344" w:rsidRDefault="008E2BFD" w:rsidP="00960EA9">
            <w:pPr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Cd, Pb, As, Hg</w:t>
            </w:r>
          </w:p>
        </w:tc>
        <w:tc>
          <w:tcPr>
            <w:tcW w:w="1368" w:type="dxa"/>
          </w:tcPr>
          <w:p w14:paraId="5842E58C" w14:textId="77777777" w:rsidR="009D76E1" w:rsidRDefault="009D76E1" w:rsidP="009D76E1">
            <w:pPr>
              <w:ind w:right="5"/>
              <w:jc w:val="center"/>
              <w:rPr>
                <w:sz w:val="23"/>
                <w:szCs w:val="23"/>
              </w:rPr>
            </w:pPr>
          </w:p>
          <w:p w14:paraId="02D71F07" w14:textId="7D80FBA5" w:rsidR="00960EA9" w:rsidRPr="003F0344" w:rsidRDefault="00960EA9" w:rsidP="009D76E1">
            <w:pPr>
              <w:ind w:right="5"/>
              <w:jc w:val="center"/>
              <w:rPr>
                <w:sz w:val="23"/>
                <w:szCs w:val="23"/>
              </w:rPr>
            </w:pPr>
            <w:r w:rsidRPr="00EE4686">
              <w:rPr>
                <w:sz w:val="23"/>
                <w:szCs w:val="23"/>
              </w:rPr>
              <w:t>0</w:t>
            </w:r>
          </w:p>
        </w:tc>
      </w:tr>
      <w:tr w:rsidR="00960EA9" w:rsidRPr="003F0344" w14:paraId="39F82987" w14:textId="77777777" w:rsidTr="008E2BFD">
        <w:trPr>
          <w:trHeight w:hRule="exact" w:val="1263"/>
        </w:trPr>
        <w:tc>
          <w:tcPr>
            <w:tcW w:w="720" w:type="dxa"/>
            <w:vAlign w:val="center"/>
          </w:tcPr>
          <w:p w14:paraId="25376C6F" w14:textId="77777777" w:rsidR="00960EA9" w:rsidRPr="003F0344" w:rsidRDefault="00960EA9" w:rsidP="00960EA9">
            <w:pPr>
              <w:jc w:val="center"/>
              <w:rPr>
                <w:sz w:val="23"/>
                <w:szCs w:val="23"/>
              </w:rPr>
            </w:pPr>
            <w:r w:rsidRPr="003F0344">
              <w:rPr>
                <w:sz w:val="23"/>
                <w:szCs w:val="23"/>
              </w:rPr>
              <w:t>04</w:t>
            </w:r>
          </w:p>
        </w:tc>
        <w:tc>
          <w:tcPr>
            <w:tcW w:w="1497" w:type="dxa"/>
            <w:vAlign w:val="center"/>
          </w:tcPr>
          <w:p w14:paraId="5A47949C" w14:textId="03A81BFB" w:rsidR="00960EA9" w:rsidRPr="003F0344" w:rsidRDefault="00960EA9" w:rsidP="00960E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IPT.004</w:t>
            </w:r>
          </w:p>
        </w:tc>
        <w:tc>
          <w:tcPr>
            <w:tcW w:w="3093" w:type="dxa"/>
            <w:vAlign w:val="center"/>
          </w:tcPr>
          <w:p w14:paraId="071D024C" w14:textId="20ED1083" w:rsidR="00960EA9" w:rsidRPr="003F0344" w:rsidRDefault="008E2BFD" w:rsidP="00960EA9">
            <w:pPr>
              <w:spacing w:before="120" w:after="12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các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chỉ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tiêu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đánh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chất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lượng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thực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phẩm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nền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mẫu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mì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ăn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liền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510" w:type="dxa"/>
            <w:vAlign w:val="center"/>
          </w:tcPr>
          <w:p w14:paraId="7EEDE2B1" w14:textId="7AA6DA00" w:rsidR="00960EA9" w:rsidRPr="003F0344" w:rsidRDefault="009D76E1" w:rsidP="00960EA9">
            <w:pPr>
              <w:spacing w:before="120" w:after="120"/>
              <w:rPr>
                <w:sz w:val="23"/>
                <w:szCs w:val="23"/>
              </w:rPr>
            </w:pPr>
            <w:r w:rsidRPr="004F4E65">
              <w:rPr>
                <w:bCs/>
              </w:rPr>
              <w:t xml:space="preserve">Protein </w:t>
            </w:r>
            <w:proofErr w:type="spellStart"/>
            <w:r w:rsidRPr="004F4E65">
              <w:rPr>
                <w:bCs/>
              </w:rPr>
              <w:t>thô</w:t>
            </w:r>
            <w:proofErr w:type="spellEnd"/>
            <w:r w:rsidRPr="004F4E65">
              <w:rPr>
                <w:bCs/>
              </w:rPr>
              <w:t xml:space="preserve">, </w:t>
            </w:r>
            <w:proofErr w:type="spellStart"/>
            <w:r w:rsidRPr="004F4E65">
              <w:rPr>
                <w:bCs/>
              </w:rPr>
              <w:t>béo</w:t>
            </w:r>
            <w:proofErr w:type="spellEnd"/>
            <w:r w:rsidRPr="004F4E65">
              <w:rPr>
                <w:bCs/>
              </w:rPr>
              <w:t xml:space="preserve">, </w:t>
            </w:r>
            <w:proofErr w:type="spellStart"/>
            <w:r w:rsidRPr="004F4E65">
              <w:rPr>
                <w:bCs/>
              </w:rPr>
              <w:t>xơ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thô</w:t>
            </w:r>
            <w:proofErr w:type="spellEnd"/>
            <w:r w:rsidRPr="004F4E65">
              <w:rPr>
                <w:bCs/>
              </w:rPr>
              <w:t xml:space="preserve">, </w:t>
            </w:r>
            <w:proofErr w:type="spellStart"/>
            <w:r w:rsidRPr="004F4E65">
              <w:rPr>
                <w:bCs/>
              </w:rPr>
              <w:t>muối</w:t>
            </w:r>
            <w:proofErr w:type="spellEnd"/>
            <w:r w:rsidRPr="004F4E65">
              <w:rPr>
                <w:bCs/>
              </w:rPr>
              <w:t xml:space="preserve">, carbohydrate, </w:t>
            </w:r>
            <w:proofErr w:type="spellStart"/>
            <w:r w:rsidRPr="004F4E65">
              <w:rPr>
                <w:bCs/>
              </w:rPr>
              <w:t>tro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tổng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số</w:t>
            </w:r>
            <w:proofErr w:type="spellEnd"/>
            <w:r w:rsidRPr="004F4E65">
              <w:rPr>
                <w:bCs/>
              </w:rPr>
              <w:t xml:space="preserve">, </w:t>
            </w:r>
            <w:proofErr w:type="spellStart"/>
            <w:r w:rsidRPr="004F4E65">
              <w:rPr>
                <w:bCs/>
              </w:rPr>
              <w:t>chỉ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số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peroxit</w:t>
            </w:r>
            <w:proofErr w:type="spellEnd"/>
          </w:p>
        </w:tc>
        <w:tc>
          <w:tcPr>
            <w:tcW w:w="1368" w:type="dxa"/>
          </w:tcPr>
          <w:p w14:paraId="74788A2C" w14:textId="77777777" w:rsidR="009D76E1" w:rsidRDefault="009D76E1" w:rsidP="009D76E1">
            <w:pPr>
              <w:ind w:right="5"/>
              <w:jc w:val="center"/>
              <w:rPr>
                <w:sz w:val="23"/>
                <w:szCs w:val="23"/>
              </w:rPr>
            </w:pPr>
          </w:p>
          <w:p w14:paraId="071E8C47" w14:textId="45875945" w:rsidR="00960EA9" w:rsidRPr="003F0344" w:rsidRDefault="00960EA9" w:rsidP="009D76E1">
            <w:pPr>
              <w:ind w:right="5"/>
              <w:jc w:val="center"/>
              <w:rPr>
                <w:sz w:val="23"/>
                <w:szCs w:val="23"/>
              </w:rPr>
            </w:pPr>
            <w:r w:rsidRPr="00EE4686">
              <w:rPr>
                <w:sz w:val="23"/>
                <w:szCs w:val="23"/>
              </w:rPr>
              <w:t>0</w:t>
            </w:r>
          </w:p>
        </w:tc>
      </w:tr>
      <w:tr w:rsidR="00960EA9" w:rsidRPr="003F0344" w14:paraId="102BF164" w14:textId="77777777" w:rsidTr="009D76E1">
        <w:trPr>
          <w:trHeight w:hRule="exact" w:val="1619"/>
        </w:trPr>
        <w:tc>
          <w:tcPr>
            <w:tcW w:w="720" w:type="dxa"/>
            <w:vAlign w:val="center"/>
          </w:tcPr>
          <w:p w14:paraId="005E008E" w14:textId="77777777" w:rsidR="00960EA9" w:rsidRPr="003F0344" w:rsidRDefault="00960EA9" w:rsidP="00960EA9">
            <w:pPr>
              <w:jc w:val="center"/>
              <w:rPr>
                <w:sz w:val="23"/>
                <w:szCs w:val="23"/>
              </w:rPr>
            </w:pPr>
            <w:r w:rsidRPr="003F0344">
              <w:rPr>
                <w:sz w:val="23"/>
                <w:szCs w:val="23"/>
              </w:rPr>
              <w:t>05</w:t>
            </w:r>
          </w:p>
        </w:tc>
        <w:tc>
          <w:tcPr>
            <w:tcW w:w="1497" w:type="dxa"/>
            <w:vAlign w:val="center"/>
          </w:tcPr>
          <w:p w14:paraId="3147F944" w14:textId="751FE87C" w:rsidR="00960EA9" w:rsidRPr="003F0344" w:rsidRDefault="00960EA9" w:rsidP="00960E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IPT.005</w:t>
            </w:r>
          </w:p>
        </w:tc>
        <w:tc>
          <w:tcPr>
            <w:tcW w:w="3093" w:type="dxa"/>
            <w:vAlign w:val="center"/>
          </w:tcPr>
          <w:p w14:paraId="31326997" w14:textId="128399B6" w:rsidR="00960EA9" w:rsidRPr="003F0344" w:rsidRDefault="009D76E1" w:rsidP="00960EA9">
            <w:pPr>
              <w:spacing w:before="120" w:after="12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các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chỉ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tiêu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đánh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chất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lượng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NPK</w:t>
            </w:r>
          </w:p>
        </w:tc>
        <w:tc>
          <w:tcPr>
            <w:tcW w:w="3510" w:type="dxa"/>
            <w:vAlign w:val="center"/>
          </w:tcPr>
          <w:p w14:paraId="69EA0537" w14:textId="00D6BA6D" w:rsidR="00960EA9" w:rsidRPr="003F0344" w:rsidRDefault="009D76E1" w:rsidP="00960EA9">
            <w:pPr>
              <w:spacing w:before="120" w:after="120"/>
              <w:rPr>
                <w:sz w:val="23"/>
                <w:szCs w:val="23"/>
              </w:rPr>
            </w:pPr>
            <w:proofErr w:type="spellStart"/>
            <w:r w:rsidRPr="004F4E65">
              <w:rPr>
                <w:bCs/>
              </w:rPr>
              <w:t>Ẩm</w:t>
            </w:r>
            <w:proofErr w:type="spellEnd"/>
            <w:r w:rsidRPr="004F4E65">
              <w:rPr>
                <w:bCs/>
              </w:rPr>
              <w:t xml:space="preserve">, N </w:t>
            </w:r>
            <w:proofErr w:type="spellStart"/>
            <w:r w:rsidRPr="004F4E65">
              <w:rPr>
                <w:bCs/>
              </w:rPr>
              <w:t>tổng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số</w:t>
            </w:r>
            <w:proofErr w:type="spellEnd"/>
            <w:r w:rsidRPr="004F4E65">
              <w:rPr>
                <w:bCs/>
              </w:rPr>
              <w:t>, P</w:t>
            </w:r>
            <w:r w:rsidRPr="004F4E65">
              <w:rPr>
                <w:bCs/>
                <w:vertAlign w:val="subscript"/>
              </w:rPr>
              <w:t>2</w:t>
            </w:r>
            <w:r w:rsidRPr="004F4E65">
              <w:rPr>
                <w:bCs/>
              </w:rPr>
              <w:t>O</w:t>
            </w:r>
            <w:r w:rsidRPr="004F4E65">
              <w:rPr>
                <w:bCs/>
                <w:vertAlign w:val="subscript"/>
              </w:rPr>
              <w:t>5</w:t>
            </w:r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tổng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số</w:t>
            </w:r>
            <w:proofErr w:type="spellEnd"/>
            <w:r w:rsidRPr="004F4E65">
              <w:rPr>
                <w:bCs/>
              </w:rPr>
              <w:t>, P</w:t>
            </w:r>
            <w:r w:rsidRPr="004F4E65">
              <w:rPr>
                <w:bCs/>
                <w:vertAlign w:val="subscript"/>
              </w:rPr>
              <w:t>2</w:t>
            </w:r>
            <w:r w:rsidRPr="004F4E65">
              <w:rPr>
                <w:bCs/>
              </w:rPr>
              <w:t>O</w:t>
            </w:r>
            <w:r w:rsidRPr="004F4E65">
              <w:rPr>
                <w:bCs/>
                <w:vertAlign w:val="subscript"/>
              </w:rPr>
              <w:t>5</w:t>
            </w:r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hữu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hiệu</w:t>
            </w:r>
            <w:proofErr w:type="spellEnd"/>
            <w:r w:rsidRPr="004F4E65">
              <w:rPr>
                <w:bCs/>
              </w:rPr>
              <w:t>, K</w:t>
            </w:r>
            <w:r w:rsidRPr="004F4E65">
              <w:rPr>
                <w:bCs/>
                <w:vertAlign w:val="subscript"/>
              </w:rPr>
              <w:t>2</w:t>
            </w:r>
            <w:r w:rsidRPr="004F4E65">
              <w:rPr>
                <w:bCs/>
              </w:rPr>
              <w:t xml:space="preserve">O </w:t>
            </w:r>
            <w:proofErr w:type="spellStart"/>
            <w:r w:rsidRPr="004F4E65">
              <w:rPr>
                <w:bCs/>
              </w:rPr>
              <w:t>tổng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số</w:t>
            </w:r>
            <w:proofErr w:type="spellEnd"/>
            <w:r w:rsidRPr="004F4E65">
              <w:rPr>
                <w:bCs/>
              </w:rPr>
              <w:t>, K</w:t>
            </w:r>
            <w:r w:rsidRPr="004F4E65">
              <w:rPr>
                <w:bCs/>
                <w:vertAlign w:val="subscript"/>
              </w:rPr>
              <w:t>2</w:t>
            </w:r>
            <w:r w:rsidRPr="004F4E65">
              <w:rPr>
                <w:bCs/>
              </w:rPr>
              <w:t xml:space="preserve">O </w:t>
            </w:r>
            <w:proofErr w:type="spellStart"/>
            <w:r w:rsidRPr="004F4E65">
              <w:rPr>
                <w:bCs/>
              </w:rPr>
              <w:t>hữu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hiệu</w:t>
            </w:r>
            <w:proofErr w:type="spellEnd"/>
            <w:r>
              <w:rPr>
                <w:bCs/>
              </w:rPr>
              <w:t>.</w:t>
            </w:r>
          </w:p>
          <w:p w14:paraId="51D6F0E9" w14:textId="77777777" w:rsidR="00960EA9" w:rsidRPr="003F0344" w:rsidRDefault="00960EA9" w:rsidP="00960EA9">
            <w:pPr>
              <w:spacing w:before="120" w:after="120"/>
              <w:rPr>
                <w:sz w:val="23"/>
                <w:szCs w:val="23"/>
              </w:rPr>
            </w:pPr>
          </w:p>
          <w:p w14:paraId="3DE503FF" w14:textId="77777777" w:rsidR="00960EA9" w:rsidRPr="003F0344" w:rsidRDefault="00960EA9" w:rsidP="00960EA9">
            <w:pPr>
              <w:spacing w:before="120" w:after="120"/>
              <w:rPr>
                <w:sz w:val="23"/>
                <w:szCs w:val="23"/>
              </w:rPr>
            </w:pPr>
          </w:p>
          <w:p w14:paraId="15D70FF3" w14:textId="77777777" w:rsidR="00960EA9" w:rsidRPr="003F0344" w:rsidRDefault="00960EA9" w:rsidP="00960EA9">
            <w:pPr>
              <w:spacing w:before="120" w:after="120"/>
              <w:rPr>
                <w:sz w:val="23"/>
                <w:szCs w:val="23"/>
              </w:rPr>
            </w:pPr>
          </w:p>
          <w:p w14:paraId="768BAD99" w14:textId="77777777" w:rsidR="00960EA9" w:rsidRPr="003F0344" w:rsidRDefault="00960EA9" w:rsidP="00960EA9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368" w:type="dxa"/>
          </w:tcPr>
          <w:p w14:paraId="0B57FB93" w14:textId="77777777" w:rsidR="009D76E1" w:rsidRDefault="009D76E1" w:rsidP="009D76E1">
            <w:pPr>
              <w:ind w:right="5"/>
              <w:jc w:val="center"/>
              <w:rPr>
                <w:sz w:val="23"/>
                <w:szCs w:val="23"/>
              </w:rPr>
            </w:pPr>
          </w:p>
          <w:p w14:paraId="7E728836" w14:textId="77777777" w:rsidR="009D76E1" w:rsidRDefault="009D76E1" w:rsidP="009D76E1">
            <w:pPr>
              <w:ind w:right="5"/>
              <w:jc w:val="center"/>
              <w:rPr>
                <w:sz w:val="23"/>
                <w:szCs w:val="23"/>
              </w:rPr>
            </w:pPr>
          </w:p>
          <w:p w14:paraId="678FBBFE" w14:textId="30E93A68" w:rsidR="00960EA9" w:rsidRPr="003F0344" w:rsidRDefault="00960EA9" w:rsidP="009D76E1">
            <w:pPr>
              <w:ind w:right="5"/>
              <w:jc w:val="center"/>
              <w:rPr>
                <w:sz w:val="23"/>
                <w:szCs w:val="23"/>
              </w:rPr>
            </w:pPr>
            <w:r w:rsidRPr="00EE4686">
              <w:rPr>
                <w:sz w:val="23"/>
                <w:szCs w:val="23"/>
              </w:rPr>
              <w:t>0</w:t>
            </w:r>
          </w:p>
        </w:tc>
      </w:tr>
      <w:tr w:rsidR="009D76E1" w:rsidRPr="003F0344" w14:paraId="7B598980" w14:textId="77777777" w:rsidTr="009D76E1">
        <w:trPr>
          <w:trHeight w:hRule="exact" w:val="1619"/>
        </w:trPr>
        <w:tc>
          <w:tcPr>
            <w:tcW w:w="720" w:type="dxa"/>
            <w:vAlign w:val="center"/>
          </w:tcPr>
          <w:p w14:paraId="12444931" w14:textId="7ADF8D05" w:rsidR="009D76E1" w:rsidRPr="003F0344" w:rsidRDefault="009D76E1" w:rsidP="00960E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497" w:type="dxa"/>
            <w:vAlign w:val="center"/>
          </w:tcPr>
          <w:p w14:paraId="60B896F2" w14:textId="16BA8E33" w:rsidR="009D76E1" w:rsidRDefault="009D76E1" w:rsidP="00960E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IPT.006</w:t>
            </w:r>
          </w:p>
        </w:tc>
        <w:tc>
          <w:tcPr>
            <w:tcW w:w="3093" w:type="dxa"/>
            <w:vAlign w:val="center"/>
          </w:tcPr>
          <w:p w14:paraId="248399F5" w14:textId="6368E418" w:rsidR="009D76E1" w:rsidRDefault="009D76E1" w:rsidP="00960EA9">
            <w:pPr>
              <w:spacing w:before="120" w:after="12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các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chỉ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tiêu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đánh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chất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lượng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thức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ăn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chăn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nuôi</w:t>
            </w:r>
            <w:proofErr w:type="spellEnd"/>
          </w:p>
        </w:tc>
        <w:tc>
          <w:tcPr>
            <w:tcW w:w="3510" w:type="dxa"/>
            <w:vAlign w:val="center"/>
          </w:tcPr>
          <w:p w14:paraId="67B60FE3" w14:textId="349725DE" w:rsidR="009D76E1" w:rsidRPr="004F4E65" w:rsidRDefault="009D76E1" w:rsidP="00960EA9">
            <w:pPr>
              <w:spacing w:before="120" w:after="120"/>
              <w:rPr>
                <w:bCs/>
              </w:rPr>
            </w:pPr>
            <w:proofErr w:type="spellStart"/>
            <w:r w:rsidRPr="004F4E65">
              <w:rPr>
                <w:bCs/>
              </w:rPr>
              <w:t>Ẩm</w:t>
            </w:r>
            <w:proofErr w:type="spellEnd"/>
            <w:r w:rsidRPr="004F4E65">
              <w:rPr>
                <w:bCs/>
              </w:rPr>
              <w:t xml:space="preserve">, Protein </w:t>
            </w:r>
            <w:proofErr w:type="spellStart"/>
            <w:r w:rsidRPr="004F4E65">
              <w:rPr>
                <w:bCs/>
              </w:rPr>
              <w:t>thô</w:t>
            </w:r>
            <w:proofErr w:type="spellEnd"/>
            <w:r w:rsidRPr="004F4E65">
              <w:rPr>
                <w:bCs/>
              </w:rPr>
              <w:t>, N_NH</w:t>
            </w:r>
            <w:r w:rsidRPr="004F4E65">
              <w:rPr>
                <w:bCs/>
                <w:vertAlign w:val="subscript"/>
              </w:rPr>
              <w:t>4</w:t>
            </w:r>
            <w:r w:rsidRPr="004F4E65">
              <w:rPr>
                <w:bCs/>
                <w:vertAlign w:val="superscript"/>
              </w:rPr>
              <w:t>+</w:t>
            </w:r>
            <w:r w:rsidRPr="004F4E65">
              <w:rPr>
                <w:bCs/>
              </w:rPr>
              <w:t xml:space="preserve">, </w:t>
            </w:r>
            <w:proofErr w:type="spellStart"/>
            <w:r w:rsidRPr="004F4E65">
              <w:rPr>
                <w:bCs/>
              </w:rPr>
              <w:t>béo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tông</w:t>
            </w:r>
            <w:proofErr w:type="spellEnd"/>
            <w:r w:rsidRPr="004F4E65">
              <w:rPr>
                <w:bCs/>
              </w:rPr>
              <w:t xml:space="preserve">, </w:t>
            </w:r>
            <w:proofErr w:type="spellStart"/>
            <w:r w:rsidRPr="004F4E65">
              <w:rPr>
                <w:bCs/>
              </w:rPr>
              <w:t>tro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tổng</w:t>
            </w:r>
            <w:proofErr w:type="spellEnd"/>
            <w:r w:rsidRPr="004F4E65">
              <w:rPr>
                <w:bCs/>
              </w:rPr>
              <w:t xml:space="preserve"> </w:t>
            </w:r>
            <w:proofErr w:type="spellStart"/>
            <w:r w:rsidRPr="004F4E65">
              <w:rPr>
                <w:bCs/>
              </w:rPr>
              <w:t>số</w:t>
            </w:r>
            <w:proofErr w:type="spellEnd"/>
            <w:r w:rsidRPr="004F4E65">
              <w:rPr>
                <w:bCs/>
              </w:rPr>
              <w:t xml:space="preserve">, </w:t>
            </w:r>
            <w:proofErr w:type="spellStart"/>
            <w:r w:rsidRPr="004F4E65">
              <w:rPr>
                <w:bCs/>
              </w:rPr>
              <w:t>Xơ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thô</w:t>
            </w:r>
            <w:proofErr w:type="spellEnd"/>
            <w:r w:rsidRPr="004F4E65">
              <w:rPr>
                <w:bCs/>
              </w:rPr>
              <w:t>, P.</w:t>
            </w:r>
          </w:p>
        </w:tc>
        <w:tc>
          <w:tcPr>
            <w:tcW w:w="1368" w:type="dxa"/>
          </w:tcPr>
          <w:p w14:paraId="0F1D1E5E" w14:textId="77777777" w:rsidR="009D76E1" w:rsidRDefault="009D76E1" w:rsidP="009D76E1">
            <w:pPr>
              <w:ind w:right="5"/>
              <w:jc w:val="center"/>
              <w:rPr>
                <w:sz w:val="23"/>
                <w:szCs w:val="23"/>
              </w:rPr>
            </w:pPr>
          </w:p>
          <w:p w14:paraId="05C9B3EF" w14:textId="77777777" w:rsidR="009D76E1" w:rsidRDefault="009D76E1" w:rsidP="009D76E1">
            <w:pPr>
              <w:ind w:right="5"/>
              <w:jc w:val="center"/>
              <w:rPr>
                <w:sz w:val="23"/>
                <w:szCs w:val="23"/>
              </w:rPr>
            </w:pPr>
          </w:p>
          <w:p w14:paraId="4E8C6708" w14:textId="220A7225" w:rsidR="009D76E1" w:rsidRPr="00EE4686" w:rsidRDefault="009D76E1" w:rsidP="009D76E1">
            <w:pPr>
              <w:ind w:right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2E920A00" w14:textId="77777777" w:rsidR="00361559" w:rsidRDefault="00361559" w:rsidP="001E4B1D">
      <w:pPr>
        <w:spacing w:before="120" w:line="300" w:lineRule="auto"/>
        <w:ind w:left="86"/>
        <w:jc w:val="both"/>
        <w:rPr>
          <w:b/>
        </w:rPr>
      </w:pPr>
    </w:p>
    <w:p w14:paraId="339661B1" w14:textId="77777777" w:rsidR="00D82DF1" w:rsidRPr="001E4B1D" w:rsidRDefault="009C2678" w:rsidP="001E4B1D">
      <w:pPr>
        <w:spacing w:before="120" w:line="300" w:lineRule="auto"/>
        <w:ind w:left="86"/>
        <w:jc w:val="both"/>
      </w:pPr>
      <w:r>
        <w:rPr>
          <w:b/>
        </w:rPr>
        <w:t xml:space="preserve">2. </w:t>
      </w:r>
      <w:proofErr w:type="spellStart"/>
      <w:r w:rsidR="00D82DF1" w:rsidRPr="001E4B1D">
        <w:rPr>
          <w:b/>
        </w:rPr>
        <w:t>Phương</w:t>
      </w:r>
      <w:proofErr w:type="spellEnd"/>
      <w:r w:rsidR="00D82DF1" w:rsidRPr="001E4B1D">
        <w:rPr>
          <w:b/>
        </w:rPr>
        <w:t xml:space="preserve"> </w:t>
      </w:r>
      <w:proofErr w:type="spellStart"/>
      <w:r w:rsidR="00D82DF1" w:rsidRPr="001E4B1D">
        <w:rPr>
          <w:b/>
        </w:rPr>
        <w:t>pháp</w:t>
      </w:r>
      <w:proofErr w:type="spellEnd"/>
      <w:r w:rsidR="00D82DF1" w:rsidRPr="001E4B1D">
        <w:rPr>
          <w:b/>
        </w:rPr>
        <w:t xml:space="preserve"> </w:t>
      </w:r>
      <w:proofErr w:type="spellStart"/>
      <w:r w:rsidR="00D82DF1" w:rsidRPr="001E4B1D">
        <w:rPr>
          <w:b/>
        </w:rPr>
        <w:t>thử</w:t>
      </w:r>
      <w:proofErr w:type="spellEnd"/>
      <w:r w:rsidR="00D82DF1" w:rsidRPr="001E4B1D">
        <w:rPr>
          <w:b/>
        </w:rPr>
        <w:t xml:space="preserve"> </w:t>
      </w:r>
      <w:proofErr w:type="spellStart"/>
      <w:r w:rsidR="00D82DF1" w:rsidRPr="001E4B1D">
        <w:rPr>
          <w:b/>
        </w:rPr>
        <w:t>nghiệm</w:t>
      </w:r>
      <w:proofErr w:type="spellEnd"/>
      <w:r w:rsidR="00D82DF1" w:rsidRPr="001E4B1D">
        <w:t xml:space="preserve">: </w:t>
      </w:r>
    </w:p>
    <w:p w14:paraId="2B2E85EA" w14:textId="77777777" w:rsidR="009C2678" w:rsidRPr="009C2678" w:rsidRDefault="009C2678" w:rsidP="009C2678">
      <w:pPr>
        <w:spacing w:line="300" w:lineRule="auto"/>
        <w:jc w:val="both"/>
        <w:rPr>
          <w:bCs/>
        </w:rPr>
      </w:pPr>
      <w:r w:rsidRPr="009C2678">
        <w:rPr>
          <w:bCs/>
        </w:rPr>
        <w:t xml:space="preserve">- </w:t>
      </w:r>
      <w:proofErr w:type="spellStart"/>
      <w:r w:rsidRPr="009C2678">
        <w:rPr>
          <w:bCs/>
        </w:rPr>
        <w:t>Mẫu</w:t>
      </w:r>
      <w:proofErr w:type="spellEnd"/>
      <w:r w:rsidRPr="009C2678">
        <w:rPr>
          <w:bCs/>
        </w:rPr>
        <w:t xml:space="preserve"> PT </w:t>
      </w:r>
      <w:proofErr w:type="spellStart"/>
      <w:r w:rsidRPr="009C2678">
        <w:rPr>
          <w:bCs/>
        </w:rPr>
        <w:t>được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xử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lý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như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mẫu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thông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thường</w:t>
      </w:r>
      <w:proofErr w:type="spellEnd"/>
      <w:r w:rsidRPr="009C2678">
        <w:rPr>
          <w:bCs/>
        </w:rPr>
        <w:t xml:space="preserve">, </w:t>
      </w:r>
      <w:proofErr w:type="spellStart"/>
      <w:r w:rsidRPr="009C2678">
        <w:rPr>
          <w:bCs/>
        </w:rPr>
        <w:t>các</w:t>
      </w:r>
      <w:proofErr w:type="spellEnd"/>
      <w:r w:rsidRPr="009C2678">
        <w:rPr>
          <w:bCs/>
        </w:rPr>
        <w:t xml:space="preserve"> PTN </w:t>
      </w:r>
      <w:proofErr w:type="spellStart"/>
      <w:r w:rsidRPr="009C2678">
        <w:rPr>
          <w:bCs/>
        </w:rPr>
        <w:t>tham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gia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có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thể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tự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lựa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chọn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phương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pháp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thích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hợp</w:t>
      </w:r>
      <w:proofErr w:type="spellEnd"/>
      <w:r w:rsidRPr="009C2678">
        <w:rPr>
          <w:bCs/>
        </w:rPr>
        <w:t>.</w:t>
      </w:r>
    </w:p>
    <w:p w14:paraId="32D427D8" w14:textId="77777777" w:rsidR="009C2678" w:rsidRDefault="009C2678" w:rsidP="009C2678">
      <w:pPr>
        <w:spacing w:line="300" w:lineRule="auto"/>
        <w:jc w:val="both"/>
        <w:rPr>
          <w:bCs/>
        </w:rPr>
      </w:pPr>
      <w:r w:rsidRPr="009C2678">
        <w:rPr>
          <w:bCs/>
        </w:rPr>
        <w:t xml:space="preserve">- </w:t>
      </w:r>
      <w:proofErr w:type="spellStart"/>
      <w:r w:rsidRPr="009C2678">
        <w:rPr>
          <w:bCs/>
        </w:rPr>
        <w:t>Đối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với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các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chương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trình</w:t>
      </w:r>
      <w:proofErr w:type="spellEnd"/>
      <w:r w:rsidRPr="009C2678">
        <w:rPr>
          <w:bCs/>
        </w:rPr>
        <w:t xml:space="preserve"> PT </w:t>
      </w:r>
      <w:proofErr w:type="spellStart"/>
      <w:r w:rsidRPr="009C2678">
        <w:rPr>
          <w:bCs/>
        </w:rPr>
        <w:t>có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quy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định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áp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dụng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phương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pháp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thử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cụ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thể</w:t>
      </w:r>
      <w:proofErr w:type="spellEnd"/>
      <w:r w:rsidRPr="009C2678">
        <w:rPr>
          <w:bCs/>
        </w:rPr>
        <w:t xml:space="preserve">, </w:t>
      </w:r>
      <w:proofErr w:type="spellStart"/>
      <w:r w:rsidRPr="009C2678">
        <w:rPr>
          <w:bCs/>
        </w:rPr>
        <w:t>nếu</w:t>
      </w:r>
      <w:proofErr w:type="spellEnd"/>
      <w:r w:rsidRPr="009C2678">
        <w:rPr>
          <w:bCs/>
        </w:rPr>
        <w:t xml:space="preserve"> PTN </w:t>
      </w:r>
      <w:proofErr w:type="spellStart"/>
      <w:r w:rsidRPr="009C2678">
        <w:rPr>
          <w:bCs/>
        </w:rPr>
        <w:t>sử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dụng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các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phương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pháp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thử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khác</w:t>
      </w:r>
      <w:proofErr w:type="spellEnd"/>
      <w:r w:rsidRPr="009C2678">
        <w:rPr>
          <w:bCs/>
        </w:rPr>
        <w:t xml:space="preserve">, </w:t>
      </w:r>
      <w:proofErr w:type="spellStart"/>
      <w:r w:rsidRPr="009C2678">
        <w:rPr>
          <w:bCs/>
        </w:rPr>
        <w:t>vui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lòng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liên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hệ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với</w:t>
      </w:r>
      <w:proofErr w:type="spellEnd"/>
      <w:r w:rsidRPr="009C2678">
        <w:rPr>
          <w:bCs/>
        </w:rPr>
        <w:t xml:space="preserve"> Ban </w:t>
      </w:r>
      <w:proofErr w:type="spellStart"/>
      <w:r w:rsidRPr="009C2678">
        <w:rPr>
          <w:bCs/>
        </w:rPr>
        <w:t>Tổ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chức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trước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khi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đăng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ký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để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được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hỗ</w:t>
      </w:r>
      <w:proofErr w:type="spellEnd"/>
      <w:r w:rsidRPr="009C2678">
        <w:rPr>
          <w:bCs/>
        </w:rPr>
        <w:t xml:space="preserve"> </w:t>
      </w:r>
      <w:proofErr w:type="spellStart"/>
      <w:r w:rsidRPr="009C2678">
        <w:rPr>
          <w:bCs/>
        </w:rPr>
        <w:t>trợ</w:t>
      </w:r>
      <w:proofErr w:type="spellEnd"/>
      <w:r w:rsidRPr="009C2678">
        <w:rPr>
          <w:bCs/>
        </w:rPr>
        <w:t>.</w:t>
      </w:r>
    </w:p>
    <w:p w14:paraId="325748B3" w14:textId="18D0D5C3" w:rsidR="009C2678" w:rsidRDefault="00544368" w:rsidP="009C2678">
      <w:pPr>
        <w:spacing w:line="300" w:lineRule="auto"/>
        <w:jc w:val="both"/>
        <w:rPr>
          <w:bCs/>
        </w:rPr>
      </w:pPr>
      <w:r>
        <w:rPr>
          <w:b/>
        </w:rPr>
        <w:t xml:space="preserve">3.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 w:rsidR="009C2678" w:rsidRPr="009C2678">
        <w:rPr>
          <w:bCs/>
        </w:rPr>
        <w:t>.</w:t>
      </w:r>
    </w:p>
    <w:p w14:paraId="1EA5478C" w14:textId="17DA141C" w:rsidR="00544368" w:rsidRDefault="00544368" w:rsidP="009C2678">
      <w:pPr>
        <w:spacing w:line="300" w:lineRule="auto"/>
        <w:jc w:val="both"/>
        <w:rPr>
          <w:bCs/>
        </w:rPr>
      </w:pPr>
      <w:r>
        <w:rPr>
          <w:bCs/>
        </w:rPr>
        <w:t xml:space="preserve">3.1. </w:t>
      </w:r>
      <w:proofErr w:type="spellStart"/>
      <w:r>
        <w:rPr>
          <w:bCs/>
        </w:rPr>
        <w:t>Nhận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đăng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ký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trước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ngày</w:t>
      </w:r>
      <w:proofErr w:type="spellEnd"/>
      <w:r>
        <w:rPr>
          <w:bCs/>
        </w:rPr>
        <w:t xml:space="preserve"> 20/11/2023</w:t>
      </w:r>
    </w:p>
    <w:p w14:paraId="24423DBB" w14:textId="02AFDAF0" w:rsidR="00544368" w:rsidRPr="00544368" w:rsidRDefault="00544368" w:rsidP="009C2678">
      <w:pPr>
        <w:spacing w:line="300" w:lineRule="auto"/>
        <w:jc w:val="both"/>
        <w:rPr>
          <w:b/>
        </w:rPr>
      </w:pPr>
      <w:r>
        <w:rPr>
          <w:bCs/>
        </w:rPr>
        <w:t xml:space="preserve">3.2. </w:t>
      </w:r>
      <w:proofErr w:type="spellStart"/>
      <w:r>
        <w:rPr>
          <w:bCs/>
        </w:rPr>
        <w:t>Thời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gửi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mẫu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kiến</w:t>
      </w:r>
      <w:proofErr w:type="spellEnd"/>
      <w:r>
        <w:rPr>
          <w:bCs/>
        </w:rPr>
        <w:t>: 22/11/2023</w:t>
      </w:r>
    </w:p>
    <w:p w14:paraId="598CDA56" w14:textId="593E959C" w:rsidR="009C2678" w:rsidRDefault="00544368" w:rsidP="009C2678">
      <w:pPr>
        <w:spacing w:line="300" w:lineRule="auto"/>
        <w:jc w:val="both"/>
      </w:pPr>
      <w:r>
        <w:t xml:space="preserve">3.3. </w:t>
      </w:r>
      <w:r w:rsidR="714F0377">
        <w:t xml:space="preserve"> </w:t>
      </w:r>
      <w:proofErr w:type="spellStart"/>
      <w:r w:rsidR="714F0377">
        <w:t>Báo</w:t>
      </w:r>
      <w:proofErr w:type="spellEnd"/>
      <w:r w:rsidR="714F0377">
        <w:t xml:space="preserve"> </w:t>
      </w:r>
      <w:proofErr w:type="spellStart"/>
      <w:r w:rsidR="714F0377">
        <w:t>cáo</w:t>
      </w:r>
      <w:proofErr w:type="spellEnd"/>
      <w:r w:rsidR="714F0377">
        <w:t xml:space="preserve"> </w:t>
      </w:r>
      <w:proofErr w:type="spellStart"/>
      <w:r w:rsidR="714F0377">
        <w:t>sơ</w:t>
      </w:r>
      <w:proofErr w:type="spellEnd"/>
      <w:r w:rsidR="714F0377">
        <w:t xml:space="preserve"> </w:t>
      </w:r>
      <w:proofErr w:type="spellStart"/>
      <w:r w:rsidR="714F0377">
        <w:t>bộ</w:t>
      </w:r>
      <w:proofErr w:type="spellEnd"/>
      <w:r w:rsidR="714F0377">
        <w:t xml:space="preserve"> </w:t>
      </w:r>
      <w:r>
        <w:t>10/12/2023</w:t>
      </w:r>
      <w:r w:rsidR="714F0377">
        <w:t>.</w:t>
      </w:r>
    </w:p>
    <w:p w14:paraId="0BA0F0E2" w14:textId="13D8E80C" w:rsidR="009C2678" w:rsidRDefault="00544368" w:rsidP="009C2678">
      <w:pPr>
        <w:spacing w:line="300" w:lineRule="auto"/>
        <w:jc w:val="both"/>
      </w:pPr>
      <w:r>
        <w:t xml:space="preserve">3.4. </w:t>
      </w:r>
      <w:proofErr w:type="spellStart"/>
      <w:r w:rsidR="714F0377">
        <w:t>Báo</w:t>
      </w:r>
      <w:proofErr w:type="spellEnd"/>
      <w:r w:rsidR="714F0377">
        <w:t xml:space="preserve"> </w:t>
      </w:r>
      <w:proofErr w:type="spellStart"/>
      <w:r w:rsidR="714F0377">
        <w:t>cáo</w:t>
      </w:r>
      <w:proofErr w:type="spellEnd"/>
      <w:r w:rsidR="714F0377">
        <w:t xml:space="preserve"> </w:t>
      </w:r>
      <w:proofErr w:type="spellStart"/>
      <w:r w:rsidR="714F0377">
        <w:t>kết</w:t>
      </w:r>
      <w:proofErr w:type="spellEnd"/>
      <w:r w:rsidR="714F0377">
        <w:t xml:space="preserve"> </w:t>
      </w:r>
      <w:proofErr w:type="spellStart"/>
      <w:r w:rsidR="714F0377">
        <w:t>thúc</w:t>
      </w:r>
      <w:proofErr w:type="spellEnd"/>
      <w:r w:rsidR="714F0377"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r w:rsidR="002B586C">
        <w:t>18/12/2023</w:t>
      </w:r>
      <w:r w:rsidR="714F0377">
        <w:t>.</w:t>
      </w:r>
    </w:p>
    <w:p w14:paraId="3845C733" w14:textId="77777777" w:rsidR="00361559" w:rsidRDefault="00361559" w:rsidP="009C2678">
      <w:pPr>
        <w:spacing w:line="300" w:lineRule="auto"/>
        <w:jc w:val="both"/>
        <w:rPr>
          <w:bCs/>
        </w:rPr>
      </w:pPr>
    </w:p>
    <w:p w14:paraId="67F7B2BC" w14:textId="77777777" w:rsidR="009C2678" w:rsidRPr="009C2678" w:rsidRDefault="009C2678" w:rsidP="009C2678">
      <w:pPr>
        <w:spacing w:line="300" w:lineRule="auto"/>
        <w:jc w:val="both"/>
        <w:rPr>
          <w:b/>
        </w:rPr>
      </w:pPr>
      <w:r w:rsidRPr="009C2678">
        <w:rPr>
          <w:b/>
        </w:rPr>
        <w:t xml:space="preserve">4. </w:t>
      </w:r>
      <w:proofErr w:type="spellStart"/>
      <w:r w:rsidRPr="009C2678">
        <w:rPr>
          <w:b/>
        </w:rPr>
        <w:t>Đánh</w:t>
      </w:r>
      <w:proofErr w:type="spellEnd"/>
      <w:r w:rsidRPr="009C2678">
        <w:rPr>
          <w:b/>
        </w:rPr>
        <w:t xml:space="preserve"> </w:t>
      </w:r>
      <w:proofErr w:type="spellStart"/>
      <w:r w:rsidRPr="009C2678">
        <w:rPr>
          <w:b/>
        </w:rPr>
        <w:t>giá</w:t>
      </w:r>
      <w:proofErr w:type="spellEnd"/>
      <w:r w:rsidRPr="009C2678">
        <w:rPr>
          <w:b/>
        </w:rPr>
        <w:t xml:space="preserve">: </w:t>
      </w:r>
    </w:p>
    <w:p w14:paraId="2490D3E1" w14:textId="77777777" w:rsidR="009C2678" w:rsidRDefault="009C2678" w:rsidP="009C2678">
      <w:pPr>
        <w:spacing w:line="300" w:lineRule="auto"/>
        <w:jc w:val="both"/>
        <w:rPr>
          <w:i/>
        </w:rPr>
      </w:pPr>
      <w:r>
        <w:rPr>
          <w:bCs/>
        </w:rPr>
        <w:lastRenderedPageBreak/>
        <w:t xml:space="preserve">- </w:t>
      </w:r>
      <w:proofErr w:type="spellStart"/>
      <w:r>
        <w:rPr>
          <w:bCs/>
        </w:rPr>
        <w:t>Áp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dụng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tiêu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chuẩn</w:t>
      </w:r>
      <w:proofErr w:type="spellEnd"/>
      <w:r>
        <w:rPr>
          <w:bCs/>
        </w:rPr>
        <w:t xml:space="preserve"> ISO 13528:2015: </w:t>
      </w:r>
      <w:r w:rsidRPr="001E4B1D">
        <w:rPr>
          <w:i/>
        </w:rPr>
        <w:t>Statistical methods for use in proficiency testing by interlaboratory comparisons</w:t>
      </w:r>
      <w:r>
        <w:rPr>
          <w:i/>
        </w:rPr>
        <w:t>.</w:t>
      </w:r>
    </w:p>
    <w:p w14:paraId="631D22B2" w14:textId="77777777" w:rsidR="00361559" w:rsidRPr="009C2678" w:rsidRDefault="00361559" w:rsidP="009C2678">
      <w:pPr>
        <w:spacing w:line="300" w:lineRule="auto"/>
        <w:jc w:val="both"/>
        <w:rPr>
          <w:bCs/>
        </w:rPr>
      </w:pPr>
    </w:p>
    <w:p w14:paraId="6FC8FD33" w14:textId="77777777" w:rsidR="009C2678" w:rsidRDefault="009C2678" w:rsidP="009C2678">
      <w:pPr>
        <w:spacing w:line="300" w:lineRule="auto"/>
        <w:jc w:val="both"/>
      </w:pPr>
      <w:r>
        <w:rPr>
          <w:b/>
        </w:rPr>
        <w:t xml:space="preserve">5. </w:t>
      </w:r>
      <w:proofErr w:type="spellStart"/>
      <w:r w:rsidR="00D82DF1" w:rsidRPr="001E4B1D">
        <w:rPr>
          <w:b/>
        </w:rPr>
        <w:t>Bảo</w:t>
      </w:r>
      <w:proofErr w:type="spellEnd"/>
      <w:r w:rsidR="00D82DF1" w:rsidRPr="001E4B1D">
        <w:rPr>
          <w:b/>
        </w:rPr>
        <w:t xml:space="preserve"> </w:t>
      </w:r>
      <w:proofErr w:type="spellStart"/>
      <w:r w:rsidR="00D82DF1" w:rsidRPr="001E4B1D">
        <w:rPr>
          <w:b/>
        </w:rPr>
        <w:t>mật</w:t>
      </w:r>
      <w:proofErr w:type="spellEnd"/>
      <w:r w:rsidR="00D82DF1" w:rsidRPr="001E4B1D">
        <w:t xml:space="preserve">: </w:t>
      </w:r>
    </w:p>
    <w:p w14:paraId="0CA67502" w14:textId="77777777" w:rsidR="00D82DF1" w:rsidRDefault="009C2678" w:rsidP="009C2678">
      <w:pPr>
        <w:spacing w:line="300" w:lineRule="auto"/>
        <w:jc w:val="both"/>
      </w:pPr>
      <w:r>
        <w:t xml:space="preserve">- </w:t>
      </w:r>
      <w:r w:rsidR="00D82DF1" w:rsidRPr="001E4B1D">
        <w:t xml:space="preserve">Ban </w:t>
      </w:r>
      <w:proofErr w:type="spellStart"/>
      <w:r w:rsidR="00D82DF1" w:rsidRPr="001E4B1D">
        <w:t>tổ</w:t>
      </w:r>
      <w:proofErr w:type="spellEnd"/>
      <w:r w:rsidR="00D82DF1" w:rsidRPr="001E4B1D">
        <w:t xml:space="preserve"> </w:t>
      </w:r>
      <w:proofErr w:type="spellStart"/>
      <w:r w:rsidR="00D82DF1" w:rsidRPr="001E4B1D">
        <w:t>chức</w:t>
      </w:r>
      <w:proofErr w:type="spellEnd"/>
      <w:r w:rsidR="00D82DF1" w:rsidRPr="001E4B1D">
        <w:t xml:space="preserve"> </w:t>
      </w:r>
      <w:r>
        <w:t xml:space="preserve">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PTN: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PTN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;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PTN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>.</w:t>
      </w:r>
    </w:p>
    <w:p w14:paraId="68E37B5B" w14:textId="77777777" w:rsidR="00361559" w:rsidRPr="001E4B1D" w:rsidRDefault="00361559" w:rsidP="009C2678">
      <w:pPr>
        <w:spacing w:line="300" w:lineRule="auto"/>
        <w:jc w:val="both"/>
      </w:pPr>
    </w:p>
    <w:p w14:paraId="7A0043A6" w14:textId="77777777" w:rsidR="00D82DF1" w:rsidRPr="001E4B1D" w:rsidRDefault="009C2678" w:rsidP="009C2678">
      <w:pPr>
        <w:spacing w:before="60" w:after="60" w:line="300" w:lineRule="auto"/>
        <w:jc w:val="both"/>
        <w:rPr>
          <w:b/>
        </w:rPr>
      </w:pPr>
      <w:r>
        <w:rPr>
          <w:b/>
        </w:rPr>
        <w:t xml:space="preserve">6. </w:t>
      </w:r>
      <w:r w:rsidR="00D82DF1" w:rsidRPr="001E4B1D">
        <w:rPr>
          <w:b/>
        </w:rPr>
        <w:t xml:space="preserve">Thanh </w:t>
      </w:r>
      <w:proofErr w:type="spellStart"/>
      <w:r w:rsidR="00D82DF1" w:rsidRPr="001E4B1D">
        <w:rPr>
          <w:b/>
        </w:rPr>
        <w:t>toán</w:t>
      </w:r>
      <w:proofErr w:type="spellEnd"/>
      <w:r w:rsidR="00D82DF1" w:rsidRPr="001E4B1D">
        <w:rPr>
          <w:b/>
        </w:rPr>
        <w:t>:</w:t>
      </w:r>
    </w:p>
    <w:p w14:paraId="429F4A51" w14:textId="1A0F4083" w:rsidR="009C2678" w:rsidRPr="00361559" w:rsidRDefault="009C2678" w:rsidP="002B586C">
      <w:pPr>
        <w:spacing w:before="60" w:after="60" w:line="300" w:lineRule="auto"/>
        <w:jc w:val="both"/>
      </w:pPr>
      <w:r>
        <w:t xml:space="preserve">- </w:t>
      </w:r>
      <w:r w:rsidR="002B586C">
        <w:t>CHƯƠNG TRÌNH NÀY ĐƯỢC HOÀN TOÀN MIỄN PHÍ</w:t>
      </w:r>
    </w:p>
    <w:p w14:paraId="46F06AF0" w14:textId="77777777" w:rsidR="00D82DF1" w:rsidRDefault="009C2678" w:rsidP="009C2678">
      <w:pPr>
        <w:spacing w:before="60" w:after="60" w:line="300" w:lineRule="auto"/>
        <w:jc w:val="both"/>
      </w:pPr>
      <w:r w:rsidRPr="001E581F">
        <w:rPr>
          <w:b/>
          <w:bCs/>
        </w:rPr>
        <w:t>7.</w:t>
      </w:r>
      <w:r>
        <w:t xml:space="preserve"> </w:t>
      </w:r>
      <w:proofErr w:type="spellStart"/>
      <w:r w:rsidR="00D82DF1" w:rsidRPr="009C2678">
        <w:rPr>
          <w:b/>
        </w:rPr>
        <w:t>Đăng</w:t>
      </w:r>
      <w:proofErr w:type="spellEnd"/>
      <w:r w:rsidR="00D82DF1" w:rsidRPr="009C2678">
        <w:rPr>
          <w:b/>
        </w:rPr>
        <w:t xml:space="preserve"> </w:t>
      </w:r>
      <w:proofErr w:type="spellStart"/>
      <w:r w:rsidR="00D82DF1" w:rsidRPr="009C2678">
        <w:rPr>
          <w:b/>
        </w:rPr>
        <w:t>ký</w:t>
      </w:r>
      <w:proofErr w:type="spellEnd"/>
      <w:r w:rsidR="00D82DF1" w:rsidRPr="009C2678">
        <w:rPr>
          <w:b/>
        </w:rPr>
        <w:t xml:space="preserve"> </w:t>
      </w:r>
      <w:proofErr w:type="spellStart"/>
      <w:r w:rsidR="00D82DF1" w:rsidRPr="009C2678">
        <w:rPr>
          <w:b/>
        </w:rPr>
        <w:t>tham</w:t>
      </w:r>
      <w:proofErr w:type="spellEnd"/>
      <w:r w:rsidR="00D82DF1" w:rsidRPr="009C2678">
        <w:rPr>
          <w:b/>
        </w:rPr>
        <w:t xml:space="preserve"> </w:t>
      </w:r>
      <w:proofErr w:type="spellStart"/>
      <w:r w:rsidR="00D82DF1" w:rsidRPr="009C2678">
        <w:rPr>
          <w:b/>
        </w:rPr>
        <w:t>gia</w:t>
      </w:r>
      <w:proofErr w:type="spellEnd"/>
      <w:r w:rsidR="00D82DF1" w:rsidRPr="001E4B1D">
        <w:t xml:space="preserve">: Theo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PT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>.</w:t>
      </w:r>
    </w:p>
    <w:p w14:paraId="7F961F14" w14:textId="51088130" w:rsidR="009C2678" w:rsidRPr="00D24E81" w:rsidRDefault="00D24E81" w:rsidP="009C2678">
      <w:pPr>
        <w:jc w:val="both"/>
        <w:rPr>
          <w:b/>
          <w:bCs/>
        </w:rPr>
      </w:pPr>
      <w:r w:rsidRPr="00D24E81">
        <w:rPr>
          <w:b/>
          <w:bCs/>
        </w:rPr>
        <w:t>8.</w:t>
      </w:r>
      <w:r w:rsidR="009C2678" w:rsidRPr="00D24E81">
        <w:rPr>
          <w:b/>
          <w:bCs/>
        </w:rPr>
        <w:t xml:space="preserve"> </w:t>
      </w:r>
      <w:proofErr w:type="spellStart"/>
      <w:r w:rsidR="00D82DF1" w:rsidRPr="00D24E81">
        <w:rPr>
          <w:b/>
          <w:bCs/>
        </w:rPr>
        <w:t>Liên</w:t>
      </w:r>
      <w:proofErr w:type="spellEnd"/>
      <w:r w:rsidR="00D82DF1" w:rsidRPr="00D24E81">
        <w:rPr>
          <w:b/>
          <w:bCs/>
        </w:rPr>
        <w:t xml:space="preserve"> </w:t>
      </w:r>
      <w:proofErr w:type="spellStart"/>
      <w:r w:rsidR="00D82DF1" w:rsidRPr="00D24E81">
        <w:rPr>
          <w:b/>
          <w:bCs/>
        </w:rPr>
        <w:t>hệ</w:t>
      </w:r>
      <w:proofErr w:type="spellEnd"/>
      <w:r w:rsidR="00D82DF1" w:rsidRPr="00D24E81">
        <w:rPr>
          <w:b/>
          <w:bCs/>
        </w:rPr>
        <w:t xml:space="preserve">: </w:t>
      </w:r>
      <w:r w:rsidR="002B586C">
        <w:rPr>
          <w:b/>
          <w:bCs/>
        </w:rPr>
        <w:t>CÔNG TY CỔ PHẦN THỬ NGHIỆM THÀNH THẠO QUỐC TẾ</w:t>
      </w:r>
    </w:p>
    <w:p w14:paraId="3D332E3D" w14:textId="77777777" w:rsidR="009C2678" w:rsidRPr="009C2678" w:rsidRDefault="009C2678" w:rsidP="009C2678">
      <w:pPr>
        <w:jc w:val="both"/>
      </w:pPr>
      <w:r>
        <w:rPr>
          <w:lang w:val="fr-FR"/>
        </w:rPr>
        <w:t xml:space="preserve">- </w:t>
      </w:r>
      <w:proofErr w:type="spellStart"/>
      <w:r w:rsidRPr="002A185D">
        <w:rPr>
          <w:lang w:val="fr-FR"/>
        </w:rPr>
        <w:t>Địa</w:t>
      </w:r>
      <w:proofErr w:type="spellEnd"/>
      <w:r w:rsidRPr="002A185D">
        <w:rPr>
          <w:lang w:val="fr-FR"/>
        </w:rPr>
        <w:t xml:space="preserve"> </w:t>
      </w:r>
      <w:proofErr w:type="spellStart"/>
      <w:proofErr w:type="gramStart"/>
      <w:r w:rsidRPr="002A185D">
        <w:rPr>
          <w:lang w:val="fr-FR"/>
        </w:rPr>
        <w:t>chỉ</w:t>
      </w:r>
      <w:proofErr w:type="spellEnd"/>
      <w:r w:rsidRPr="002A185D">
        <w:rPr>
          <w:lang w:val="fr-FR"/>
        </w:rPr>
        <w:t>:</w:t>
      </w:r>
      <w:proofErr w:type="gramEnd"/>
      <w:r w:rsidRPr="002A185D">
        <w:rPr>
          <w:lang w:val="fr-FR"/>
        </w:rPr>
        <w:t xml:space="preserve"> </w:t>
      </w:r>
      <w:r w:rsidRPr="002A185D">
        <w:rPr>
          <w:rFonts w:eastAsia="Calibri"/>
          <w:color w:val="000000"/>
        </w:rPr>
        <w:t xml:space="preserve">156/31 </w:t>
      </w:r>
      <w:proofErr w:type="spellStart"/>
      <w:r w:rsidRPr="002A185D">
        <w:rPr>
          <w:rFonts w:eastAsia="Calibri"/>
          <w:color w:val="000000"/>
        </w:rPr>
        <w:t>Tô</w:t>
      </w:r>
      <w:proofErr w:type="spellEnd"/>
      <w:r w:rsidRPr="002A185D">
        <w:rPr>
          <w:rFonts w:eastAsia="Calibri"/>
          <w:color w:val="000000"/>
        </w:rPr>
        <w:t xml:space="preserve"> </w:t>
      </w:r>
      <w:proofErr w:type="spellStart"/>
      <w:r w:rsidRPr="002A185D">
        <w:rPr>
          <w:rFonts w:eastAsia="Calibri"/>
          <w:color w:val="000000"/>
        </w:rPr>
        <w:t>Hiến</w:t>
      </w:r>
      <w:proofErr w:type="spellEnd"/>
      <w:r w:rsidRPr="002A185D">
        <w:rPr>
          <w:rFonts w:eastAsia="Calibri"/>
          <w:color w:val="000000"/>
        </w:rPr>
        <w:t xml:space="preserve"> </w:t>
      </w:r>
      <w:proofErr w:type="spellStart"/>
      <w:r w:rsidRPr="002A185D">
        <w:rPr>
          <w:rFonts w:eastAsia="Calibri"/>
          <w:color w:val="000000"/>
        </w:rPr>
        <w:t>Thành</w:t>
      </w:r>
      <w:proofErr w:type="spellEnd"/>
      <w:r w:rsidRPr="002A185D">
        <w:rPr>
          <w:rFonts w:eastAsia="Calibri"/>
          <w:color w:val="000000"/>
        </w:rPr>
        <w:t xml:space="preserve">, </w:t>
      </w:r>
      <w:proofErr w:type="spellStart"/>
      <w:r w:rsidRPr="002A185D">
        <w:rPr>
          <w:rFonts w:eastAsia="Calibri"/>
          <w:color w:val="000000"/>
        </w:rPr>
        <w:t>Phường</w:t>
      </w:r>
      <w:proofErr w:type="spellEnd"/>
      <w:r w:rsidRPr="002A185D">
        <w:rPr>
          <w:rFonts w:eastAsia="Calibri"/>
          <w:color w:val="000000"/>
        </w:rPr>
        <w:t xml:space="preserve"> 15, </w:t>
      </w:r>
      <w:proofErr w:type="spellStart"/>
      <w:r w:rsidRPr="002A185D">
        <w:rPr>
          <w:rFonts w:eastAsia="Calibri"/>
          <w:color w:val="000000"/>
        </w:rPr>
        <w:t>Quận</w:t>
      </w:r>
      <w:proofErr w:type="spellEnd"/>
      <w:r w:rsidRPr="002A185D">
        <w:rPr>
          <w:rFonts w:eastAsia="Calibri"/>
          <w:color w:val="000000"/>
        </w:rPr>
        <w:t xml:space="preserve"> 10, </w:t>
      </w:r>
      <w:proofErr w:type="spellStart"/>
      <w:r w:rsidRPr="002A185D">
        <w:rPr>
          <w:rFonts w:eastAsia="Calibri"/>
          <w:color w:val="000000"/>
        </w:rPr>
        <w:t>Thành</w:t>
      </w:r>
      <w:proofErr w:type="spellEnd"/>
      <w:r w:rsidRPr="002A185D">
        <w:rPr>
          <w:rFonts w:eastAsia="Calibri"/>
          <w:color w:val="000000"/>
        </w:rPr>
        <w:t xml:space="preserve"> </w:t>
      </w:r>
      <w:proofErr w:type="spellStart"/>
      <w:r w:rsidRPr="002A185D">
        <w:rPr>
          <w:rFonts w:eastAsia="Calibri"/>
          <w:color w:val="000000"/>
        </w:rPr>
        <w:t>phố</w:t>
      </w:r>
      <w:proofErr w:type="spellEnd"/>
      <w:r w:rsidRPr="002A185D">
        <w:rPr>
          <w:rFonts w:eastAsia="Calibri"/>
          <w:color w:val="000000"/>
        </w:rPr>
        <w:t xml:space="preserve"> </w:t>
      </w:r>
      <w:proofErr w:type="spellStart"/>
      <w:r w:rsidRPr="002A185D">
        <w:rPr>
          <w:rFonts w:eastAsia="Calibri"/>
          <w:color w:val="000000"/>
        </w:rPr>
        <w:t>Hồ</w:t>
      </w:r>
      <w:proofErr w:type="spellEnd"/>
      <w:r w:rsidRPr="002A185D">
        <w:rPr>
          <w:rFonts w:eastAsia="Calibri"/>
          <w:color w:val="000000"/>
        </w:rPr>
        <w:t xml:space="preserve"> </w:t>
      </w:r>
      <w:proofErr w:type="spellStart"/>
      <w:r w:rsidRPr="002A185D">
        <w:rPr>
          <w:rFonts w:eastAsia="Calibri"/>
          <w:color w:val="000000"/>
        </w:rPr>
        <w:t>Chí</w:t>
      </w:r>
      <w:proofErr w:type="spellEnd"/>
      <w:r w:rsidRPr="002A185D">
        <w:rPr>
          <w:rFonts w:eastAsia="Calibri"/>
          <w:color w:val="000000"/>
        </w:rPr>
        <w:t xml:space="preserve"> Minh, </w:t>
      </w:r>
      <w:proofErr w:type="spellStart"/>
      <w:r w:rsidRPr="002A185D">
        <w:rPr>
          <w:rFonts w:eastAsia="Calibri"/>
          <w:color w:val="000000"/>
        </w:rPr>
        <w:t>Việt</w:t>
      </w:r>
      <w:proofErr w:type="spellEnd"/>
      <w:r w:rsidRPr="002A185D">
        <w:rPr>
          <w:rFonts w:eastAsia="Calibri"/>
          <w:color w:val="000000"/>
        </w:rPr>
        <w:t xml:space="preserve"> Nam.</w:t>
      </w:r>
    </w:p>
    <w:p w14:paraId="6F81AA42" w14:textId="50C5E30A" w:rsidR="009C2678" w:rsidRPr="00DD31E8" w:rsidRDefault="009C2678" w:rsidP="009C2678">
      <w:pPr>
        <w:tabs>
          <w:tab w:val="left" w:pos="1080"/>
        </w:tabs>
        <w:jc w:val="both"/>
        <w:rPr>
          <w:lang w:val="fr-FR"/>
        </w:rPr>
      </w:pPr>
      <w:r w:rsidRPr="00DD31E8">
        <w:rPr>
          <w:lang w:val="fr-FR"/>
        </w:rPr>
        <w:t xml:space="preserve">- </w:t>
      </w:r>
      <w:proofErr w:type="spellStart"/>
      <w:r w:rsidRPr="00DD31E8">
        <w:rPr>
          <w:lang w:val="fr-FR"/>
        </w:rPr>
        <w:t>Điện</w:t>
      </w:r>
      <w:proofErr w:type="spellEnd"/>
      <w:r w:rsidRPr="00DD31E8">
        <w:rPr>
          <w:lang w:val="fr-FR"/>
        </w:rPr>
        <w:t xml:space="preserve"> </w:t>
      </w:r>
      <w:proofErr w:type="spellStart"/>
      <w:r w:rsidRPr="00DD31E8">
        <w:rPr>
          <w:lang w:val="fr-FR"/>
        </w:rPr>
        <w:t>thoại</w:t>
      </w:r>
      <w:proofErr w:type="spellEnd"/>
      <w:r w:rsidR="00DD31E8" w:rsidRPr="00DD31E8">
        <w:rPr>
          <w:lang w:val="fr-FR"/>
        </w:rPr>
        <w:t xml:space="preserve">/ </w:t>
      </w:r>
      <w:proofErr w:type="spellStart"/>
      <w:proofErr w:type="gramStart"/>
      <w:r w:rsidR="00DD31E8" w:rsidRPr="00DD31E8">
        <w:rPr>
          <w:lang w:val="fr-FR"/>
        </w:rPr>
        <w:t>zalo</w:t>
      </w:r>
      <w:proofErr w:type="spellEnd"/>
      <w:r w:rsidRPr="00DD31E8">
        <w:rPr>
          <w:lang w:val="fr-FR"/>
        </w:rPr>
        <w:t>:</w:t>
      </w:r>
      <w:proofErr w:type="gramEnd"/>
      <w:r w:rsidR="00DD31E8" w:rsidRPr="00DD31E8">
        <w:rPr>
          <w:lang w:val="fr-FR"/>
        </w:rPr>
        <w:t xml:space="preserve"> 0906365962</w:t>
      </w:r>
      <w:r w:rsidRPr="00DD31E8">
        <w:rPr>
          <w:lang w:val="fr-FR"/>
        </w:rPr>
        <w:t xml:space="preserve"> </w:t>
      </w:r>
    </w:p>
    <w:p w14:paraId="70CD1B16" w14:textId="1666538A" w:rsidR="009C2678" w:rsidRPr="002A185D" w:rsidRDefault="009C2678" w:rsidP="009C2678">
      <w:pPr>
        <w:tabs>
          <w:tab w:val="left" w:pos="1080"/>
          <w:tab w:val="center" w:pos="4995"/>
        </w:tabs>
        <w:jc w:val="both"/>
        <w:rPr>
          <w:lang w:val="fr-FR"/>
        </w:rPr>
      </w:pPr>
      <w:r w:rsidRPr="00DD31E8">
        <w:rPr>
          <w:lang w:val="fr-FR"/>
        </w:rPr>
        <w:t>- Email:</w:t>
      </w:r>
      <w:r w:rsidR="00DD31E8">
        <w:rPr>
          <w:lang w:val="fr-FR"/>
        </w:rPr>
        <w:t xml:space="preserve"> info@iptpro.net</w:t>
      </w:r>
      <w:r w:rsidRPr="002A185D">
        <w:rPr>
          <w:lang w:val="fr-FR"/>
        </w:rPr>
        <w:tab/>
      </w:r>
    </w:p>
    <w:p w14:paraId="0795053F" w14:textId="77777777" w:rsidR="009C2678" w:rsidRPr="002A185D" w:rsidRDefault="009C2678" w:rsidP="009C2678">
      <w:pPr>
        <w:tabs>
          <w:tab w:val="left" w:pos="1080"/>
        </w:tabs>
        <w:jc w:val="both"/>
      </w:pPr>
      <w:r>
        <w:rPr>
          <w:lang w:val="fr-FR"/>
        </w:rPr>
        <w:t xml:space="preserve">- </w:t>
      </w:r>
      <w:proofErr w:type="gramStart"/>
      <w:r w:rsidRPr="002A185D">
        <w:rPr>
          <w:lang w:val="fr-FR"/>
        </w:rPr>
        <w:t>Web:</w:t>
      </w:r>
      <w:proofErr w:type="gramEnd"/>
      <w:r w:rsidRPr="002A185D">
        <w:rPr>
          <w:lang w:val="fr-FR"/>
        </w:rPr>
        <w:t xml:space="preserve"> ipt</w:t>
      </w:r>
      <w:r w:rsidR="0057026B">
        <w:rPr>
          <w:lang w:val="fr-FR"/>
        </w:rPr>
        <w:t>pro.net</w:t>
      </w:r>
    </w:p>
    <w:p w14:paraId="7AF6E4E0" w14:textId="77777777" w:rsidR="009C2678" w:rsidRDefault="00D82DF1" w:rsidP="009C2678">
      <w:pPr>
        <w:ind w:left="90" w:hanging="810"/>
      </w:pPr>
      <w:r w:rsidRPr="001E4B1D">
        <w:t xml:space="preserve">           </w:t>
      </w:r>
    </w:p>
    <w:p w14:paraId="6CB75EE8" w14:textId="77777777" w:rsidR="00D82DF1" w:rsidRPr="001E4B1D" w:rsidRDefault="00D82DF1" w:rsidP="009C2678">
      <w:pPr>
        <w:ind w:left="90" w:hanging="90"/>
      </w:pPr>
      <w:proofErr w:type="spellStart"/>
      <w:r w:rsidRPr="001E4B1D">
        <w:t>Trân</w:t>
      </w:r>
      <w:proofErr w:type="spellEnd"/>
      <w:r w:rsidRPr="001E4B1D">
        <w:t xml:space="preserve"> </w:t>
      </w:r>
      <w:proofErr w:type="spellStart"/>
      <w:r w:rsidRPr="001E4B1D">
        <w:t>trọng</w:t>
      </w:r>
      <w:proofErr w:type="spellEnd"/>
      <w:r w:rsidR="00361559">
        <w:t>./.</w:t>
      </w:r>
    </w:p>
    <w:p w14:paraId="51C0DC19" w14:textId="77777777" w:rsidR="00D82DF1" w:rsidRPr="001E4B1D" w:rsidRDefault="00D82DF1" w:rsidP="00D82DF1">
      <w:pPr>
        <w:jc w:val="both"/>
        <w:rPr>
          <w:b/>
        </w:rPr>
      </w:pPr>
      <w:r w:rsidRPr="001E4B1D">
        <w:tab/>
      </w:r>
      <w:r w:rsidRPr="001E4B1D">
        <w:tab/>
      </w:r>
      <w:r w:rsidRPr="001E4B1D">
        <w:tab/>
      </w:r>
      <w:r w:rsidRPr="001E4B1D">
        <w:tab/>
      </w:r>
      <w:r w:rsidRPr="001E4B1D">
        <w:tab/>
      </w:r>
      <w:r w:rsidRPr="001E4B1D">
        <w:tab/>
      </w:r>
      <w:r w:rsidRPr="001E4B1D">
        <w:tab/>
      </w:r>
    </w:p>
    <w:p w14:paraId="6EC8819F" w14:textId="77777777" w:rsidR="00D82DF1" w:rsidRPr="001E4B1D" w:rsidRDefault="00D82DF1" w:rsidP="00D82DF1">
      <w:pPr>
        <w:tabs>
          <w:tab w:val="center" w:pos="7200"/>
        </w:tabs>
        <w:ind w:right="5"/>
        <w:rPr>
          <w:b/>
        </w:rPr>
      </w:pPr>
      <w:r w:rsidRPr="001E4B1D">
        <w:rPr>
          <w:b/>
        </w:rPr>
        <w:t xml:space="preserve">                                                                                      </w:t>
      </w:r>
      <w:r w:rsidRPr="001E4B1D">
        <w:rPr>
          <w:b/>
        </w:rPr>
        <w:tab/>
      </w:r>
      <w:proofErr w:type="spellStart"/>
      <w:r w:rsidRPr="001E4B1D">
        <w:rPr>
          <w:b/>
        </w:rPr>
        <w:t>Giám</w:t>
      </w:r>
      <w:proofErr w:type="spellEnd"/>
      <w:r w:rsidRPr="001E4B1D">
        <w:rPr>
          <w:b/>
        </w:rPr>
        <w:t xml:space="preserve"> </w:t>
      </w:r>
      <w:proofErr w:type="spellStart"/>
      <w:r w:rsidRPr="001E4B1D">
        <w:rPr>
          <w:b/>
        </w:rPr>
        <w:t>đốc</w:t>
      </w:r>
      <w:proofErr w:type="spellEnd"/>
      <w:r w:rsidRPr="001E4B1D">
        <w:rPr>
          <w:b/>
        </w:rPr>
        <w:t xml:space="preserve"> </w:t>
      </w:r>
    </w:p>
    <w:p w14:paraId="1D21A919" w14:textId="77777777" w:rsidR="00B7301B" w:rsidRPr="001E4B1D" w:rsidRDefault="00B7301B" w:rsidP="00D82DF1">
      <w:pPr>
        <w:tabs>
          <w:tab w:val="center" w:pos="7200"/>
        </w:tabs>
        <w:ind w:right="5"/>
        <w:rPr>
          <w:b/>
        </w:rPr>
      </w:pPr>
    </w:p>
    <w:p w14:paraId="2F60F322" w14:textId="77777777" w:rsidR="00053498" w:rsidRPr="001E4B1D" w:rsidRDefault="00362ADF" w:rsidP="00E144C8">
      <w:pPr>
        <w:tabs>
          <w:tab w:val="left" w:pos="4170"/>
          <w:tab w:val="left" w:pos="7200"/>
        </w:tabs>
        <w:ind w:right="5"/>
      </w:pPr>
      <w:r w:rsidRPr="001E4B1D">
        <w:tab/>
      </w:r>
      <w:r w:rsidR="00E144C8" w:rsidRPr="001E4B1D">
        <w:tab/>
      </w:r>
    </w:p>
    <w:p w14:paraId="355C2B08" w14:textId="77777777" w:rsidR="00E144C8" w:rsidRDefault="00E144C8" w:rsidP="009B31BA"/>
    <w:p w14:paraId="2BEB96EB" w14:textId="77777777" w:rsidR="00361559" w:rsidRPr="001E4B1D" w:rsidRDefault="00361559" w:rsidP="009B31BA"/>
    <w:p w14:paraId="08097404" w14:textId="0467DDDD" w:rsidR="00D32DCE" w:rsidRDefault="00D82DF1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  <w:r w:rsidRPr="001E4B1D">
        <w:tab/>
      </w:r>
      <w:proofErr w:type="spellStart"/>
      <w:r w:rsidR="00361559">
        <w:rPr>
          <w:b/>
        </w:rPr>
        <w:t>ThS</w:t>
      </w:r>
      <w:proofErr w:type="spellEnd"/>
      <w:r w:rsidR="00361559">
        <w:rPr>
          <w:b/>
        </w:rPr>
        <w:t xml:space="preserve">. </w:t>
      </w:r>
      <w:proofErr w:type="spellStart"/>
      <w:r w:rsidR="00361559">
        <w:rPr>
          <w:b/>
        </w:rPr>
        <w:t>Hoàng</w:t>
      </w:r>
      <w:proofErr w:type="spellEnd"/>
      <w:r w:rsidR="00361559">
        <w:rPr>
          <w:b/>
        </w:rPr>
        <w:t xml:space="preserve"> </w:t>
      </w:r>
      <w:proofErr w:type="spellStart"/>
      <w:r w:rsidR="00361559">
        <w:rPr>
          <w:b/>
        </w:rPr>
        <w:t>Ngọc</w:t>
      </w:r>
      <w:proofErr w:type="spellEnd"/>
      <w:r w:rsidR="00361559">
        <w:rPr>
          <w:b/>
        </w:rPr>
        <w:t xml:space="preserve"> Vinh</w:t>
      </w:r>
      <w:r w:rsidR="007F16CA" w:rsidRPr="00EB2B2C">
        <w:rPr>
          <w:sz w:val="22"/>
          <w:szCs w:val="22"/>
          <w:lang w:val="fr-FR"/>
        </w:rPr>
        <w:t xml:space="preserve"> </w:t>
      </w:r>
    </w:p>
    <w:p w14:paraId="1FB712AC" w14:textId="460DB758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73F881C" w14:textId="5368F461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7C741682" w14:textId="0D09CCCE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4C02A791" w14:textId="26867EA8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0B5ACF4" w14:textId="775F2090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7713C16" w14:textId="49B30FBB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756F43C9" w14:textId="244A00F3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46134324" w14:textId="03F672C6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209DC85C" w14:textId="3F5B2DC4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27F78ED2" w14:textId="0EC79F9B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B42B761" w14:textId="58E646B6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5339F58" w14:textId="6BB50624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AB97FCD" w14:textId="23F1DD00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0B813C8" w14:textId="31FEFF48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E942967" w14:textId="5C9DF9FD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338C52E6" w14:textId="5C468C2E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97CA412" w14:textId="7D5E0754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1B4C0B3E" w14:textId="2E93584A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65AECF3F" w14:textId="53179729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4B0EE2A6" w14:textId="4EAF6A91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3A981F95" w14:textId="0D3DE9D0" w:rsidR="002B586C" w:rsidRDefault="002B586C" w:rsidP="001E4B1D">
      <w:pPr>
        <w:tabs>
          <w:tab w:val="center" w:pos="7200"/>
        </w:tabs>
        <w:ind w:right="5"/>
        <w:rPr>
          <w:sz w:val="22"/>
          <w:szCs w:val="22"/>
          <w:lang w:val="fr-FR"/>
        </w:rPr>
      </w:pPr>
    </w:p>
    <w:p w14:paraId="69D86053" w14:textId="490CB5E4" w:rsidR="002B586C" w:rsidRPr="001E4B1D" w:rsidRDefault="002E211C" w:rsidP="002E211C">
      <w:pPr>
        <w:pStyle w:val="Header"/>
        <w:spacing w:before="60"/>
        <w:ind w:left="810"/>
        <w:jc w:val="center"/>
        <w:rPr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7AAB782" wp14:editId="7FC9607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842645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86C" w:rsidRPr="001E4B1D">
        <w:rPr>
          <w:b/>
          <w:color w:val="000000"/>
        </w:rPr>
        <w:t>CÔNG TY CỔ PHẦN THỬ NGHIỆM THÀNH THẠO</w:t>
      </w:r>
      <w:r w:rsidR="002B586C">
        <w:rPr>
          <w:b/>
          <w:color w:val="000000"/>
        </w:rPr>
        <w:t xml:space="preserve"> QUỐC TẾ</w:t>
      </w:r>
    </w:p>
    <w:p w14:paraId="2CF432FC" w14:textId="77777777" w:rsidR="002B586C" w:rsidRDefault="002B586C" w:rsidP="002E211C">
      <w:pPr>
        <w:pStyle w:val="Header"/>
        <w:tabs>
          <w:tab w:val="left" w:pos="2019"/>
        </w:tabs>
        <w:ind w:left="810"/>
        <w:jc w:val="center"/>
        <w:rPr>
          <w:color w:val="000000"/>
          <w:sz w:val="20"/>
          <w:szCs w:val="20"/>
          <w:lang w:val="fr-FR"/>
        </w:rPr>
      </w:pPr>
      <w:proofErr w:type="spellStart"/>
      <w:r w:rsidRPr="001E4B1D">
        <w:rPr>
          <w:color w:val="000000"/>
          <w:sz w:val="20"/>
          <w:szCs w:val="20"/>
          <w:lang w:val="fr-FR"/>
        </w:rPr>
        <w:t>Địa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1E4B1D">
        <w:rPr>
          <w:color w:val="000000"/>
          <w:sz w:val="20"/>
          <w:szCs w:val="20"/>
          <w:lang w:val="fr-FR"/>
        </w:rPr>
        <w:t>chỉ</w:t>
      </w:r>
      <w:proofErr w:type="spellEnd"/>
      <w:r w:rsidRPr="001E4B1D">
        <w:rPr>
          <w:color w:val="000000"/>
          <w:sz w:val="20"/>
          <w:szCs w:val="20"/>
          <w:lang w:val="fr-FR"/>
        </w:rPr>
        <w:t>:</w:t>
      </w:r>
      <w:proofErr w:type="gramEnd"/>
      <w:r w:rsidRPr="001E4B1D">
        <w:rPr>
          <w:color w:val="000000"/>
          <w:sz w:val="20"/>
          <w:szCs w:val="20"/>
          <w:lang w:val="fr-FR"/>
        </w:rPr>
        <w:t xml:space="preserve"> 156/31 </w:t>
      </w:r>
      <w:proofErr w:type="spellStart"/>
      <w:r w:rsidRPr="001E4B1D">
        <w:rPr>
          <w:color w:val="000000"/>
          <w:sz w:val="20"/>
          <w:szCs w:val="20"/>
          <w:lang w:val="fr-FR"/>
        </w:rPr>
        <w:t>Tô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E4B1D">
        <w:rPr>
          <w:color w:val="000000"/>
          <w:sz w:val="20"/>
          <w:szCs w:val="20"/>
          <w:lang w:val="fr-FR"/>
        </w:rPr>
        <w:t>Hiến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E4B1D">
        <w:rPr>
          <w:color w:val="000000"/>
          <w:sz w:val="20"/>
          <w:szCs w:val="20"/>
          <w:lang w:val="fr-FR"/>
        </w:rPr>
        <w:t>Thành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1E4B1D">
        <w:rPr>
          <w:color w:val="000000"/>
          <w:sz w:val="20"/>
          <w:szCs w:val="20"/>
          <w:lang w:val="fr-FR"/>
        </w:rPr>
        <w:t>Phường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15, </w:t>
      </w:r>
      <w:proofErr w:type="spellStart"/>
      <w:r w:rsidRPr="001E4B1D">
        <w:rPr>
          <w:color w:val="000000"/>
          <w:sz w:val="20"/>
          <w:szCs w:val="20"/>
          <w:lang w:val="fr-FR"/>
        </w:rPr>
        <w:t>Quận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10, </w:t>
      </w:r>
      <w:proofErr w:type="spellStart"/>
      <w:r w:rsidRPr="001E4B1D">
        <w:rPr>
          <w:color w:val="000000"/>
          <w:sz w:val="20"/>
          <w:szCs w:val="20"/>
          <w:lang w:val="fr-FR"/>
        </w:rPr>
        <w:t>Thành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E4B1D">
        <w:rPr>
          <w:color w:val="000000"/>
          <w:sz w:val="20"/>
          <w:szCs w:val="20"/>
          <w:lang w:val="fr-FR"/>
        </w:rPr>
        <w:t>phố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E4B1D">
        <w:rPr>
          <w:color w:val="000000"/>
          <w:sz w:val="20"/>
          <w:szCs w:val="20"/>
          <w:lang w:val="fr-FR"/>
        </w:rPr>
        <w:t>Hồ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1E4B1D">
        <w:rPr>
          <w:color w:val="000000"/>
          <w:sz w:val="20"/>
          <w:szCs w:val="20"/>
          <w:lang w:val="fr-FR"/>
        </w:rPr>
        <w:t>Chí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Minh, </w:t>
      </w:r>
      <w:proofErr w:type="spellStart"/>
      <w:r w:rsidRPr="001E4B1D">
        <w:rPr>
          <w:color w:val="000000"/>
          <w:sz w:val="20"/>
          <w:szCs w:val="20"/>
          <w:lang w:val="fr-FR"/>
        </w:rPr>
        <w:t>Việt</w:t>
      </w:r>
      <w:proofErr w:type="spellEnd"/>
      <w:r w:rsidRPr="001E4B1D">
        <w:rPr>
          <w:color w:val="000000"/>
          <w:sz w:val="20"/>
          <w:szCs w:val="20"/>
          <w:lang w:val="fr-FR"/>
        </w:rPr>
        <w:t xml:space="preserve"> Nam</w:t>
      </w:r>
    </w:p>
    <w:p w14:paraId="0A208577" w14:textId="600DAE2E" w:rsidR="002B586C" w:rsidRDefault="002B586C" w:rsidP="002E211C">
      <w:pPr>
        <w:spacing w:line="300" w:lineRule="auto"/>
        <w:ind w:left="810"/>
        <w:jc w:val="center"/>
        <w:rPr>
          <w:b/>
          <w:bCs/>
          <w:sz w:val="32"/>
          <w:szCs w:val="32"/>
        </w:rPr>
      </w:pPr>
      <w:proofErr w:type="spellStart"/>
      <w:r w:rsidRPr="008E02EB">
        <w:rPr>
          <w:color w:val="000000"/>
          <w:sz w:val="20"/>
          <w:szCs w:val="20"/>
          <w:lang w:val="fr-FR"/>
        </w:rPr>
        <w:t>Số</w:t>
      </w:r>
      <w:proofErr w:type="spellEnd"/>
      <w:r w:rsidRPr="008E02EB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8E02EB">
        <w:rPr>
          <w:color w:val="000000"/>
          <w:sz w:val="20"/>
          <w:szCs w:val="20"/>
          <w:lang w:val="fr-FR"/>
        </w:rPr>
        <w:t>điện</w:t>
      </w:r>
      <w:proofErr w:type="spellEnd"/>
      <w:r w:rsidRPr="008E02EB">
        <w:rPr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8E02EB">
        <w:rPr>
          <w:color w:val="000000"/>
          <w:sz w:val="20"/>
          <w:szCs w:val="20"/>
          <w:lang w:val="fr-FR"/>
        </w:rPr>
        <w:t>thoại</w:t>
      </w:r>
      <w:proofErr w:type="spellEnd"/>
      <w:r w:rsidRPr="008E02EB">
        <w:rPr>
          <w:color w:val="000000"/>
          <w:sz w:val="20"/>
          <w:szCs w:val="20"/>
          <w:lang w:val="fr-FR"/>
        </w:rPr>
        <w:t>:</w:t>
      </w:r>
      <w:proofErr w:type="gramEnd"/>
      <w:r w:rsidRPr="008E02EB">
        <w:rPr>
          <w:color w:val="000000"/>
          <w:sz w:val="20"/>
          <w:szCs w:val="20"/>
          <w:lang w:val="fr-FR"/>
        </w:rPr>
        <w:t xml:space="preserve"> 0906365962</w:t>
      </w:r>
      <w:r w:rsidRPr="008E02EB">
        <w:rPr>
          <w:color w:val="000000"/>
          <w:sz w:val="20"/>
          <w:szCs w:val="20"/>
          <w:lang w:val="fr-FR"/>
        </w:rPr>
        <w:tab/>
        <w:t>E-mail : info@iptpro.net              Web: iptpro.net</w:t>
      </w:r>
    </w:p>
    <w:p w14:paraId="0B053B3C" w14:textId="77777777" w:rsidR="002B586C" w:rsidRDefault="002B586C" w:rsidP="002B586C">
      <w:pPr>
        <w:spacing w:line="300" w:lineRule="auto"/>
        <w:jc w:val="center"/>
        <w:rPr>
          <w:b/>
          <w:bCs/>
          <w:sz w:val="32"/>
          <w:szCs w:val="32"/>
        </w:rPr>
      </w:pPr>
    </w:p>
    <w:p w14:paraId="37752213" w14:textId="15015803" w:rsidR="002B586C" w:rsidRDefault="002B586C" w:rsidP="002B586C">
      <w:pPr>
        <w:spacing w:line="300" w:lineRule="auto"/>
        <w:jc w:val="center"/>
        <w:rPr>
          <w:b/>
          <w:bCs/>
          <w:sz w:val="32"/>
          <w:szCs w:val="32"/>
        </w:rPr>
      </w:pPr>
      <w:r w:rsidRPr="00C843CA">
        <w:rPr>
          <w:b/>
          <w:bCs/>
          <w:sz w:val="32"/>
          <w:szCs w:val="32"/>
        </w:rPr>
        <w:t xml:space="preserve">ĐĂNG KÝ THAM DỰ CHƯƠNG TRÌNH TNTT THÁNG </w:t>
      </w:r>
      <w:r>
        <w:rPr>
          <w:b/>
          <w:bCs/>
          <w:sz w:val="32"/>
          <w:szCs w:val="32"/>
        </w:rPr>
        <w:t>5/2016</w:t>
      </w:r>
    </w:p>
    <w:p w14:paraId="23A90AB8" w14:textId="77777777" w:rsidR="002B586C" w:rsidRPr="00C843CA" w:rsidRDefault="002B586C" w:rsidP="002B586C">
      <w:pPr>
        <w:spacing w:before="120" w:line="300" w:lineRule="auto"/>
        <w:rPr>
          <w:sz w:val="26"/>
          <w:szCs w:val="26"/>
        </w:rPr>
      </w:pPr>
      <w:proofErr w:type="spellStart"/>
      <w:r w:rsidRPr="00C843CA">
        <w:rPr>
          <w:b/>
          <w:sz w:val="26"/>
          <w:szCs w:val="26"/>
        </w:rPr>
        <w:t>Thông</w:t>
      </w:r>
      <w:proofErr w:type="spellEnd"/>
      <w:r w:rsidRPr="00C843CA">
        <w:rPr>
          <w:b/>
          <w:sz w:val="26"/>
          <w:szCs w:val="26"/>
        </w:rPr>
        <w:t xml:space="preserve"> tin </w:t>
      </w:r>
      <w:proofErr w:type="spellStart"/>
      <w:r w:rsidRPr="00C843CA">
        <w:rPr>
          <w:b/>
          <w:sz w:val="26"/>
          <w:szCs w:val="26"/>
        </w:rPr>
        <w:t>chung</w:t>
      </w:r>
      <w:proofErr w:type="spellEnd"/>
      <w:r w:rsidRPr="00C843CA">
        <w:rPr>
          <w:sz w:val="26"/>
          <w:szCs w:val="26"/>
        </w:rPr>
        <w:t xml:space="preserve"> </w:t>
      </w:r>
    </w:p>
    <w:p w14:paraId="270D0A30" w14:textId="1561D00C" w:rsidR="002B586C" w:rsidRPr="008C4B8D" w:rsidRDefault="002E211C" w:rsidP="002B586C">
      <w:pPr>
        <w:tabs>
          <w:tab w:val="left" w:leader="dot" w:pos="10080"/>
        </w:tabs>
        <w:spacing w:before="60" w:after="60" w:line="300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: </w:t>
      </w:r>
    </w:p>
    <w:p w14:paraId="3A4CA902" w14:textId="0ED9B66F" w:rsidR="002B586C" w:rsidRPr="008C4B8D" w:rsidRDefault="002B586C" w:rsidP="002B586C">
      <w:pPr>
        <w:tabs>
          <w:tab w:val="left" w:leader="dot" w:pos="10080"/>
        </w:tabs>
        <w:spacing w:before="60" w:after="60" w:line="300" w:lineRule="auto"/>
      </w:pPr>
      <w:proofErr w:type="spellStart"/>
      <w:r w:rsidRPr="008C4B8D">
        <w:t>Tên</w:t>
      </w:r>
      <w:proofErr w:type="spellEnd"/>
      <w:r w:rsidRPr="008C4B8D"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>)</w:t>
      </w:r>
      <w:r w:rsidRPr="008C4B8D">
        <w:t>:</w:t>
      </w:r>
    </w:p>
    <w:p w14:paraId="29FC75D7" w14:textId="72FA930C" w:rsidR="002B586C" w:rsidRPr="008C4B8D" w:rsidRDefault="002B586C" w:rsidP="002B586C">
      <w:pPr>
        <w:tabs>
          <w:tab w:val="left" w:leader="dot" w:pos="10080"/>
        </w:tabs>
        <w:spacing w:before="60" w:after="60" w:line="300" w:lineRule="auto"/>
      </w:pPr>
      <w:proofErr w:type="spellStart"/>
      <w:r w:rsidRPr="008C4B8D">
        <w:t>Địa</w:t>
      </w:r>
      <w:proofErr w:type="spellEnd"/>
      <w:r w:rsidRPr="008C4B8D">
        <w:t xml:space="preserve"> </w:t>
      </w:r>
      <w:proofErr w:type="spellStart"/>
      <w:r w:rsidRPr="008C4B8D">
        <w:t>chỉ</w:t>
      </w:r>
      <w:proofErr w:type="spellEnd"/>
      <w:r w:rsidRPr="008C4B8D">
        <w:t xml:space="preserve"> </w:t>
      </w:r>
      <w:proofErr w:type="spellStart"/>
      <w:r w:rsidRPr="008C4B8D">
        <w:t>xuất</w:t>
      </w:r>
      <w:proofErr w:type="spellEnd"/>
      <w:r w:rsidRPr="008C4B8D">
        <w:t xml:space="preserve"> </w:t>
      </w:r>
      <w:proofErr w:type="spellStart"/>
      <w:r w:rsidRPr="008C4B8D">
        <w:t>hóa</w:t>
      </w:r>
      <w:proofErr w:type="spellEnd"/>
      <w:r w:rsidRPr="008C4B8D">
        <w:t xml:space="preserve"> </w:t>
      </w:r>
      <w:proofErr w:type="spellStart"/>
      <w:r w:rsidRPr="008C4B8D">
        <w:t>đơn</w:t>
      </w:r>
      <w:proofErr w:type="spellEnd"/>
      <w:r w:rsidRPr="008C4B8D">
        <w:t>:</w:t>
      </w:r>
    </w:p>
    <w:p w14:paraId="554170DA" w14:textId="3672014B" w:rsidR="002B586C" w:rsidRDefault="002B586C" w:rsidP="002B586C">
      <w:pPr>
        <w:tabs>
          <w:tab w:val="left" w:leader="dot" w:pos="10080"/>
        </w:tabs>
        <w:spacing w:before="60" w:after="60" w:line="300" w:lineRule="auto"/>
      </w:pPr>
      <w:proofErr w:type="spellStart"/>
      <w:r w:rsidRPr="008C4B8D">
        <w:t>Mã</w:t>
      </w:r>
      <w:proofErr w:type="spellEnd"/>
      <w:r w:rsidRPr="008C4B8D">
        <w:t xml:space="preserve"> </w:t>
      </w:r>
      <w:proofErr w:type="spellStart"/>
      <w:r w:rsidRPr="008C4B8D">
        <w:t>số</w:t>
      </w:r>
      <w:proofErr w:type="spellEnd"/>
      <w:r w:rsidRPr="008C4B8D">
        <w:t xml:space="preserve"> </w:t>
      </w:r>
      <w:proofErr w:type="spellStart"/>
      <w:r w:rsidRPr="008C4B8D">
        <w:t>thuế</w:t>
      </w:r>
      <w:proofErr w:type="spellEnd"/>
      <w:r w:rsidRPr="008C4B8D">
        <w:t>:</w:t>
      </w:r>
    </w:p>
    <w:p w14:paraId="0D3562A2" w14:textId="1FC5B09E" w:rsidR="002B586C" w:rsidRPr="008C4B8D" w:rsidRDefault="002E211C" w:rsidP="002B586C">
      <w:pPr>
        <w:tabs>
          <w:tab w:val="left" w:leader="dot" w:pos="5040"/>
          <w:tab w:val="left" w:leader="dot" w:pos="10080"/>
        </w:tabs>
        <w:spacing w:before="60" w:after="60" w:line="300" w:lineRule="auto"/>
        <w:rPr>
          <w:lang w:val="fr-FR"/>
        </w:rPr>
      </w:pPr>
      <w:proofErr w:type="spellStart"/>
      <w:r>
        <w:rPr>
          <w:lang w:val="fr-FR"/>
        </w:rPr>
        <w:t>Người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hệ</w:t>
      </w:r>
      <w:proofErr w:type="spellEnd"/>
      <w:r>
        <w:rPr>
          <w:lang w:val="fr-FR"/>
        </w:rPr>
        <w:t xml:space="preserve"> :                                                          </w:t>
      </w:r>
      <w:proofErr w:type="spellStart"/>
      <w:r>
        <w:rPr>
          <w:lang w:val="fr-FR"/>
        </w:rPr>
        <w:t>Chức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vụ</w:t>
      </w:r>
      <w:proofErr w:type="spellEnd"/>
      <w:r>
        <w:rPr>
          <w:lang w:val="fr-FR"/>
        </w:rPr>
        <w:t>:</w:t>
      </w:r>
      <w:proofErr w:type="gramEnd"/>
    </w:p>
    <w:p w14:paraId="54159E11" w14:textId="77777777" w:rsidR="002B586C" w:rsidRDefault="002B586C" w:rsidP="002B586C">
      <w:pPr>
        <w:tabs>
          <w:tab w:val="left" w:leader="dot" w:pos="5040"/>
        </w:tabs>
        <w:spacing w:before="60" w:after="60" w:line="300" w:lineRule="auto"/>
        <w:ind w:right="-90"/>
        <w:rPr>
          <w:lang w:val="fr-FR"/>
        </w:rPr>
      </w:pPr>
      <w:proofErr w:type="spellStart"/>
      <w:r w:rsidRPr="008C4B8D">
        <w:rPr>
          <w:lang w:val="fr-FR"/>
        </w:rPr>
        <w:t>Điện</w:t>
      </w:r>
      <w:proofErr w:type="spellEnd"/>
      <w:r w:rsidRPr="008C4B8D">
        <w:rPr>
          <w:lang w:val="fr-FR"/>
        </w:rPr>
        <w:t xml:space="preserve"> </w:t>
      </w:r>
      <w:proofErr w:type="spellStart"/>
      <w:r w:rsidRPr="008C4B8D">
        <w:rPr>
          <w:lang w:val="fr-FR"/>
        </w:rPr>
        <w:t>thoại</w:t>
      </w:r>
      <w:proofErr w:type="spellEnd"/>
      <w:r>
        <w:rPr>
          <w:lang w:val="fr-FR"/>
        </w:rPr>
        <w:t xml:space="preserve"> : </w:t>
      </w:r>
      <w:proofErr w:type="gramStart"/>
      <w:r>
        <w:rPr>
          <w:lang w:val="fr-FR"/>
        </w:rPr>
        <w:tab/>
        <w:t>.Fax</w:t>
      </w:r>
      <w:proofErr w:type="gramEnd"/>
      <w:r>
        <w:rPr>
          <w:lang w:val="fr-FR"/>
        </w:rPr>
        <w:t> :………………………………………………..</w:t>
      </w:r>
    </w:p>
    <w:p w14:paraId="5C5DDB60" w14:textId="77777777" w:rsidR="002B586C" w:rsidRPr="00B01301" w:rsidRDefault="002B586C" w:rsidP="002B586C">
      <w:pPr>
        <w:tabs>
          <w:tab w:val="left" w:leader="dot" w:pos="5040"/>
        </w:tabs>
        <w:spacing w:before="60" w:after="60" w:line="300" w:lineRule="auto"/>
        <w:ind w:right="-90"/>
        <w:rPr>
          <w:lang w:val="fr-FR"/>
        </w:rPr>
      </w:pPr>
      <w:r>
        <w:rPr>
          <w:lang w:val="fr-FR"/>
        </w:rPr>
        <w:t xml:space="preserve"> </w:t>
      </w:r>
      <w:proofErr w:type="gramStart"/>
      <w:r w:rsidRPr="008C4B8D">
        <w:rPr>
          <w:lang w:val="fr-FR"/>
        </w:rPr>
        <w:t>E-mail</w:t>
      </w:r>
      <w:r w:rsidRPr="008C4B8D">
        <w:t>:</w:t>
      </w:r>
      <w:proofErr w:type="gramEnd"/>
      <w:r>
        <w:t xml:space="preserve"> ………………………….................................Di động...................................................................</w:t>
      </w:r>
    </w:p>
    <w:p w14:paraId="17B5CC9E" w14:textId="4F7BEE29" w:rsidR="002B586C" w:rsidRDefault="002E211C" w:rsidP="002B586C">
      <w:pPr>
        <w:tabs>
          <w:tab w:val="left" w:leader="dot" w:pos="10080"/>
        </w:tabs>
        <w:spacing w:before="60" w:after="60" w:line="30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PTN:</w:t>
      </w:r>
    </w:p>
    <w:p w14:paraId="606C7E53" w14:textId="77777777" w:rsidR="00104FF3" w:rsidRDefault="00104FF3" w:rsidP="002B586C">
      <w:pPr>
        <w:tabs>
          <w:tab w:val="left" w:leader="dot" w:pos="10080"/>
        </w:tabs>
        <w:spacing w:before="60" w:after="60" w:line="300" w:lineRule="auto"/>
      </w:pPr>
    </w:p>
    <w:p w14:paraId="34777B9A" w14:textId="77777777" w:rsidR="002B586C" w:rsidRPr="00AD30E8" w:rsidRDefault="002B586C" w:rsidP="002B586C">
      <w:pPr>
        <w:tabs>
          <w:tab w:val="left" w:leader="dot" w:pos="9360"/>
        </w:tabs>
        <w:jc w:val="center"/>
        <w:rPr>
          <w:b/>
          <w:sz w:val="32"/>
          <w:szCs w:val="32"/>
        </w:rPr>
      </w:pPr>
      <w:r w:rsidRPr="00AD30E8">
        <w:rPr>
          <w:b/>
          <w:sz w:val="32"/>
          <w:szCs w:val="32"/>
        </w:rPr>
        <w:t>ĐĂNG KÝ CHƯƠNG TRÌNH</w:t>
      </w:r>
    </w:p>
    <w:p w14:paraId="66CD913E" w14:textId="77777777" w:rsidR="002B586C" w:rsidRPr="00A20203" w:rsidRDefault="002B586C" w:rsidP="002B586C">
      <w:pPr>
        <w:tabs>
          <w:tab w:val="left" w:leader="dot" w:pos="9360"/>
        </w:tabs>
        <w:jc w:val="center"/>
        <w:rPr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37"/>
        <w:gridCol w:w="2450"/>
        <w:gridCol w:w="3093"/>
      </w:tblGrid>
      <w:tr w:rsidR="002B586C" w:rsidRPr="00995D52" w14:paraId="0339E164" w14:textId="77777777" w:rsidTr="00D125F6">
        <w:trPr>
          <w:trHeight w:hRule="exact" w:val="768"/>
          <w:tblHeader/>
        </w:trPr>
        <w:tc>
          <w:tcPr>
            <w:tcW w:w="1800" w:type="dxa"/>
            <w:vAlign w:val="center"/>
          </w:tcPr>
          <w:p w14:paraId="7749F09B" w14:textId="77777777" w:rsidR="002B586C" w:rsidRPr="00995D52" w:rsidRDefault="002B586C" w:rsidP="002B586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5D52">
              <w:rPr>
                <w:b/>
                <w:sz w:val="22"/>
                <w:szCs w:val="22"/>
              </w:rPr>
              <w:t>MÃ</w:t>
            </w:r>
          </w:p>
        </w:tc>
        <w:tc>
          <w:tcPr>
            <w:tcW w:w="2737" w:type="dxa"/>
            <w:vAlign w:val="center"/>
          </w:tcPr>
          <w:p w14:paraId="6AA05887" w14:textId="77777777" w:rsidR="002B586C" w:rsidRPr="00995D52" w:rsidRDefault="002B586C" w:rsidP="002B586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5D52">
              <w:rPr>
                <w:b/>
                <w:sz w:val="22"/>
                <w:szCs w:val="22"/>
              </w:rPr>
              <w:t>TÊN CHƯƠNG TRÌNH</w:t>
            </w:r>
          </w:p>
        </w:tc>
        <w:tc>
          <w:tcPr>
            <w:tcW w:w="2450" w:type="dxa"/>
            <w:vAlign w:val="center"/>
          </w:tcPr>
          <w:p w14:paraId="24711460" w14:textId="77777777" w:rsidR="002B586C" w:rsidRPr="00995D52" w:rsidRDefault="002B586C" w:rsidP="002B586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5D52">
              <w:rPr>
                <w:b/>
                <w:sz w:val="22"/>
                <w:szCs w:val="22"/>
              </w:rPr>
              <w:t>ĐĂNG KÝ CHỈ TIÊU</w:t>
            </w:r>
          </w:p>
        </w:tc>
        <w:tc>
          <w:tcPr>
            <w:tcW w:w="3093" w:type="dxa"/>
            <w:vAlign w:val="center"/>
          </w:tcPr>
          <w:p w14:paraId="21277ED8" w14:textId="77777777" w:rsidR="002B586C" w:rsidRPr="00995D52" w:rsidRDefault="002B586C" w:rsidP="002B586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5D52">
              <w:rPr>
                <w:b/>
                <w:sz w:val="22"/>
                <w:szCs w:val="22"/>
              </w:rPr>
              <w:t xml:space="preserve">PHƯƠNG PHÁP </w:t>
            </w:r>
            <w:r w:rsidRPr="00995D52">
              <w:rPr>
                <w:b/>
                <w:sz w:val="22"/>
                <w:szCs w:val="22"/>
              </w:rPr>
              <w:br/>
              <w:t xml:space="preserve">PHÂN TÍCH </w:t>
            </w:r>
          </w:p>
        </w:tc>
      </w:tr>
      <w:tr w:rsidR="002B586C" w:rsidRPr="00995D52" w14:paraId="6DC082B0" w14:textId="77777777" w:rsidTr="00D125F6">
        <w:trPr>
          <w:trHeight w:hRule="exact" w:val="480"/>
        </w:trPr>
        <w:tc>
          <w:tcPr>
            <w:tcW w:w="1800" w:type="dxa"/>
            <w:vMerge w:val="restart"/>
            <w:vAlign w:val="center"/>
          </w:tcPr>
          <w:p w14:paraId="5E88604A" w14:textId="0C5D5D56" w:rsidR="002B586C" w:rsidRPr="00995D52" w:rsidRDefault="002E211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IPT.001</w:t>
            </w:r>
          </w:p>
        </w:tc>
        <w:tc>
          <w:tcPr>
            <w:tcW w:w="2737" w:type="dxa"/>
            <w:vMerge w:val="restart"/>
            <w:vAlign w:val="center"/>
          </w:tcPr>
          <w:p w14:paraId="30E2E21C" w14:textId="77777777" w:rsidR="002B586C" w:rsidRPr="00995D52" w:rsidRDefault="002B586C" w:rsidP="002B586C">
            <w:pPr>
              <w:spacing w:before="120" w:after="120" w:line="300" w:lineRule="auto"/>
              <w:rPr>
                <w:sz w:val="22"/>
                <w:szCs w:val="22"/>
              </w:rPr>
            </w:pPr>
            <w:proofErr w:type="spellStart"/>
            <w:r w:rsidRPr="00995D52">
              <w:rPr>
                <w:sz w:val="22"/>
                <w:szCs w:val="22"/>
              </w:rPr>
              <w:t>Phân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tích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các</w:t>
            </w:r>
            <w:proofErr w:type="spellEnd"/>
            <w:r w:rsidRPr="00995D52">
              <w:rPr>
                <w:sz w:val="22"/>
                <w:szCs w:val="22"/>
              </w:rPr>
              <w:t xml:space="preserve"> Anion </w:t>
            </w:r>
            <w:proofErr w:type="spellStart"/>
            <w:r w:rsidRPr="00995D52">
              <w:rPr>
                <w:sz w:val="22"/>
                <w:szCs w:val="22"/>
              </w:rPr>
              <w:t>trong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mẫu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B0913E2" w14:textId="77777777" w:rsidR="002B586C" w:rsidRPr="00995D52" w:rsidRDefault="002B586C" w:rsidP="002B586C">
            <w:pPr>
              <w:spacing w:before="60" w:after="60" w:line="360" w:lineRule="auto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N_NO</w:t>
            </w:r>
            <w:r w:rsidRPr="00995D52">
              <w:rPr>
                <w:sz w:val="22"/>
                <w:szCs w:val="22"/>
                <w:vertAlign w:val="subscript"/>
              </w:rPr>
              <w:t>3</w:t>
            </w:r>
            <w:r w:rsidRPr="00995D52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093" w:type="dxa"/>
            <w:tcBorders>
              <w:top w:val="single" w:sz="12" w:space="0" w:color="auto"/>
              <w:bottom w:val="single" w:sz="2" w:space="0" w:color="auto"/>
            </w:tcBorders>
          </w:tcPr>
          <w:p w14:paraId="764C720E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2606E8D6" w14:textId="77777777" w:rsidTr="00D125F6">
        <w:trPr>
          <w:trHeight w:hRule="exact" w:val="435"/>
        </w:trPr>
        <w:tc>
          <w:tcPr>
            <w:tcW w:w="1800" w:type="dxa"/>
            <w:vMerge/>
            <w:vAlign w:val="center"/>
          </w:tcPr>
          <w:p w14:paraId="0D6280AB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16EED4CC" w14:textId="77777777" w:rsidR="002B586C" w:rsidRPr="00995D52" w:rsidRDefault="002B586C" w:rsidP="002B586C">
            <w:pPr>
              <w:spacing w:before="120" w:after="120"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66642F" w14:textId="77777777" w:rsidR="002B586C" w:rsidRPr="00995D52" w:rsidRDefault="002B586C" w:rsidP="002B586C">
            <w:pPr>
              <w:spacing w:before="60" w:after="60" w:line="360" w:lineRule="auto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N_NO</w:t>
            </w:r>
            <w:r w:rsidRPr="00995D52">
              <w:rPr>
                <w:sz w:val="22"/>
                <w:szCs w:val="22"/>
                <w:vertAlign w:val="subscript"/>
              </w:rPr>
              <w:t>2</w:t>
            </w:r>
            <w:r w:rsidRPr="00995D52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093" w:type="dxa"/>
            <w:tcBorders>
              <w:top w:val="single" w:sz="2" w:space="0" w:color="auto"/>
              <w:bottom w:val="single" w:sz="2" w:space="0" w:color="auto"/>
            </w:tcBorders>
          </w:tcPr>
          <w:p w14:paraId="6A1E4340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56532032" w14:textId="77777777" w:rsidTr="00D125F6">
        <w:trPr>
          <w:trHeight w:hRule="exact" w:val="403"/>
        </w:trPr>
        <w:tc>
          <w:tcPr>
            <w:tcW w:w="1800" w:type="dxa"/>
            <w:vMerge/>
            <w:vAlign w:val="center"/>
          </w:tcPr>
          <w:p w14:paraId="721F1382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2D3C6427" w14:textId="77777777" w:rsidR="002B586C" w:rsidRPr="00995D52" w:rsidRDefault="002B586C" w:rsidP="002B586C">
            <w:pPr>
              <w:spacing w:before="120" w:after="120"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DB04D0" w14:textId="77777777" w:rsidR="002B586C" w:rsidRPr="00995D52" w:rsidRDefault="002B586C" w:rsidP="002B586C">
            <w:pPr>
              <w:spacing w:before="60" w:after="60" w:line="360" w:lineRule="auto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Cl</w:t>
            </w:r>
            <w:r w:rsidRPr="00995D52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093" w:type="dxa"/>
            <w:tcBorders>
              <w:top w:val="single" w:sz="2" w:space="0" w:color="auto"/>
              <w:bottom w:val="single" w:sz="2" w:space="0" w:color="auto"/>
            </w:tcBorders>
          </w:tcPr>
          <w:p w14:paraId="6D544E77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282CC0DE" w14:textId="77777777" w:rsidTr="00D125F6">
        <w:trPr>
          <w:trHeight w:hRule="exact" w:val="403"/>
        </w:trPr>
        <w:tc>
          <w:tcPr>
            <w:tcW w:w="1800" w:type="dxa"/>
            <w:vMerge/>
            <w:vAlign w:val="center"/>
          </w:tcPr>
          <w:p w14:paraId="4E06F202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7B7F1A61" w14:textId="77777777" w:rsidR="002B586C" w:rsidRPr="00995D52" w:rsidRDefault="002B586C" w:rsidP="002B586C">
            <w:pPr>
              <w:spacing w:before="120" w:after="120"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23EB68" w14:textId="77777777" w:rsidR="002B586C" w:rsidRPr="00995D52" w:rsidRDefault="002B586C" w:rsidP="002B586C">
            <w:pPr>
              <w:spacing w:before="60" w:after="60" w:line="360" w:lineRule="auto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SO</w:t>
            </w:r>
            <w:r w:rsidRPr="00995D52">
              <w:rPr>
                <w:sz w:val="22"/>
                <w:szCs w:val="22"/>
                <w:vertAlign w:val="subscript"/>
              </w:rPr>
              <w:t>4</w:t>
            </w:r>
            <w:r w:rsidRPr="00995D52">
              <w:rPr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3093" w:type="dxa"/>
            <w:tcBorders>
              <w:top w:val="single" w:sz="2" w:space="0" w:color="auto"/>
              <w:bottom w:val="single" w:sz="2" w:space="0" w:color="auto"/>
            </w:tcBorders>
          </w:tcPr>
          <w:p w14:paraId="3B0ACB79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12F5DF4A" w14:textId="77777777" w:rsidTr="00D125F6">
        <w:trPr>
          <w:trHeight w:hRule="exact" w:val="403"/>
        </w:trPr>
        <w:tc>
          <w:tcPr>
            <w:tcW w:w="1800" w:type="dxa"/>
            <w:vMerge/>
            <w:vAlign w:val="center"/>
          </w:tcPr>
          <w:p w14:paraId="57EFCB4E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25575431" w14:textId="77777777" w:rsidR="002B586C" w:rsidRPr="00995D52" w:rsidRDefault="002B586C" w:rsidP="002B586C">
            <w:pPr>
              <w:spacing w:before="120" w:after="120"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45A203" w14:textId="77777777" w:rsidR="002B586C" w:rsidRPr="00995D52" w:rsidRDefault="002B586C" w:rsidP="002B586C">
            <w:pPr>
              <w:spacing w:before="60" w:after="60" w:line="360" w:lineRule="auto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F</w:t>
            </w:r>
            <w:r w:rsidRPr="00995D52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093" w:type="dxa"/>
            <w:tcBorders>
              <w:top w:val="single" w:sz="2" w:space="0" w:color="auto"/>
              <w:bottom w:val="single" w:sz="2" w:space="0" w:color="auto"/>
            </w:tcBorders>
          </w:tcPr>
          <w:p w14:paraId="64650822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5EF11FE5" w14:textId="77777777" w:rsidTr="00D125F6">
        <w:trPr>
          <w:trHeight w:hRule="exact" w:val="403"/>
        </w:trPr>
        <w:tc>
          <w:tcPr>
            <w:tcW w:w="1800" w:type="dxa"/>
            <w:vMerge/>
            <w:vAlign w:val="center"/>
          </w:tcPr>
          <w:p w14:paraId="7D83D2AD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45362AE9" w14:textId="77777777" w:rsidR="002B586C" w:rsidRPr="00995D52" w:rsidRDefault="002B586C" w:rsidP="002B586C">
            <w:pPr>
              <w:spacing w:before="120" w:after="120"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19146C" w14:textId="77777777" w:rsidR="002B586C" w:rsidRPr="00995D52" w:rsidRDefault="002B586C" w:rsidP="002B586C">
            <w:pPr>
              <w:spacing w:before="60" w:after="60" w:line="360" w:lineRule="auto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P_PO</w:t>
            </w:r>
            <w:r w:rsidRPr="00995D52">
              <w:rPr>
                <w:sz w:val="22"/>
                <w:szCs w:val="22"/>
                <w:vertAlign w:val="subscript"/>
              </w:rPr>
              <w:t>4</w:t>
            </w:r>
            <w:r w:rsidRPr="00995D52">
              <w:rPr>
                <w:sz w:val="22"/>
                <w:szCs w:val="22"/>
                <w:vertAlign w:val="superscript"/>
              </w:rPr>
              <w:t>3-</w:t>
            </w:r>
          </w:p>
        </w:tc>
        <w:tc>
          <w:tcPr>
            <w:tcW w:w="3093" w:type="dxa"/>
            <w:tcBorders>
              <w:top w:val="single" w:sz="2" w:space="0" w:color="auto"/>
              <w:bottom w:val="single" w:sz="2" w:space="0" w:color="auto"/>
            </w:tcBorders>
          </w:tcPr>
          <w:p w14:paraId="3F313CAA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4A619D46" w14:textId="77777777" w:rsidTr="00D125F6">
        <w:trPr>
          <w:trHeight w:hRule="exact" w:val="403"/>
        </w:trPr>
        <w:tc>
          <w:tcPr>
            <w:tcW w:w="1800" w:type="dxa"/>
            <w:vMerge w:val="restart"/>
            <w:vAlign w:val="center"/>
          </w:tcPr>
          <w:p w14:paraId="636181BC" w14:textId="12B6A9C8" w:rsidR="002B586C" w:rsidRPr="00995D52" w:rsidRDefault="002E211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IPT.002</w:t>
            </w:r>
          </w:p>
        </w:tc>
        <w:tc>
          <w:tcPr>
            <w:tcW w:w="2737" w:type="dxa"/>
            <w:vMerge w:val="restart"/>
            <w:vAlign w:val="center"/>
          </w:tcPr>
          <w:p w14:paraId="2EBAF891" w14:textId="066AAE3D" w:rsidR="002B586C" w:rsidRPr="00995D52" w:rsidRDefault="00104FF3" w:rsidP="002B586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loại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trong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uống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hoạt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ngầm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DEA266" w14:textId="42061627" w:rsidR="002B586C" w:rsidRPr="00995D52" w:rsidRDefault="002B586C" w:rsidP="002B586C">
            <w:pPr>
              <w:spacing w:before="60" w:after="60"/>
              <w:rPr>
                <w:b/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Cu</w:t>
            </w:r>
          </w:p>
        </w:tc>
        <w:tc>
          <w:tcPr>
            <w:tcW w:w="3093" w:type="dxa"/>
            <w:tcBorders>
              <w:top w:val="single" w:sz="12" w:space="0" w:color="auto"/>
              <w:bottom w:val="single" w:sz="2" w:space="0" w:color="auto"/>
            </w:tcBorders>
          </w:tcPr>
          <w:p w14:paraId="59090715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6D2CDFC3" w14:textId="77777777" w:rsidTr="00D125F6">
        <w:trPr>
          <w:trHeight w:hRule="exact" w:val="403"/>
        </w:trPr>
        <w:tc>
          <w:tcPr>
            <w:tcW w:w="1800" w:type="dxa"/>
            <w:vMerge/>
            <w:vAlign w:val="center"/>
          </w:tcPr>
          <w:p w14:paraId="1DDB6ECF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0636AFA7" w14:textId="77777777" w:rsidR="002B586C" w:rsidRPr="00995D52" w:rsidRDefault="002B586C" w:rsidP="002B586C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7AFD52D6" w14:textId="672BE087" w:rsidR="002B586C" w:rsidRPr="00995D52" w:rsidRDefault="002B586C" w:rsidP="002B586C">
            <w:pPr>
              <w:spacing w:before="60" w:after="60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Fe</w:t>
            </w:r>
          </w:p>
        </w:tc>
        <w:tc>
          <w:tcPr>
            <w:tcW w:w="3093" w:type="dxa"/>
            <w:tcBorders>
              <w:top w:val="single" w:sz="2" w:space="0" w:color="auto"/>
              <w:bottom w:val="single" w:sz="6" w:space="0" w:color="auto"/>
            </w:tcBorders>
          </w:tcPr>
          <w:p w14:paraId="635FCC48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695BB293" w14:textId="77777777" w:rsidTr="00D125F6">
        <w:trPr>
          <w:trHeight w:hRule="exact" w:val="403"/>
        </w:trPr>
        <w:tc>
          <w:tcPr>
            <w:tcW w:w="1800" w:type="dxa"/>
            <w:vMerge/>
            <w:vAlign w:val="center"/>
          </w:tcPr>
          <w:p w14:paraId="6D913479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7696F0E0" w14:textId="77777777" w:rsidR="002B586C" w:rsidRPr="00995D52" w:rsidRDefault="002B586C" w:rsidP="002B586C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3C95F" w14:textId="6E99DB20" w:rsidR="002B586C" w:rsidRPr="00995D52" w:rsidRDefault="002B586C" w:rsidP="002B586C">
            <w:pPr>
              <w:spacing w:before="60" w:after="60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Zn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10F11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3171139E" w14:textId="77777777" w:rsidTr="00D125F6">
        <w:trPr>
          <w:trHeight w:hRule="exact" w:val="403"/>
        </w:trPr>
        <w:tc>
          <w:tcPr>
            <w:tcW w:w="1800" w:type="dxa"/>
            <w:vMerge/>
            <w:vAlign w:val="center"/>
          </w:tcPr>
          <w:p w14:paraId="7DDEA278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610BBE91" w14:textId="77777777" w:rsidR="002B586C" w:rsidRPr="00995D52" w:rsidRDefault="002B586C" w:rsidP="002B586C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AACF3" w14:textId="5BD6078E" w:rsidR="002B586C" w:rsidRPr="00995D52" w:rsidRDefault="002B586C" w:rsidP="002B586C">
            <w:pPr>
              <w:spacing w:before="60" w:after="60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Cr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9ABD0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455DC151" w14:textId="77777777" w:rsidTr="00D125F6">
        <w:trPr>
          <w:trHeight w:hRule="exact" w:val="403"/>
        </w:trPr>
        <w:tc>
          <w:tcPr>
            <w:tcW w:w="1800" w:type="dxa"/>
            <w:vMerge/>
            <w:vAlign w:val="center"/>
          </w:tcPr>
          <w:p w14:paraId="5A0A720F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5DC6853C" w14:textId="77777777" w:rsidR="002B586C" w:rsidRPr="00995D52" w:rsidRDefault="002B586C" w:rsidP="002B586C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3F23C32" w14:textId="65085C01" w:rsidR="002B586C" w:rsidRPr="00995D52" w:rsidRDefault="002B586C" w:rsidP="002B586C">
            <w:pPr>
              <w:spacing w:before="60" w:after="60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Mn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EFC0523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7AD31CB4" w14:textId="77777777" w:rsidTr="00D125F6">
        <w:trPr>
          <w:trHeight w:hRule="exact" w:val="403"/>
        </w:trPr>
        <w:tc>
          <w:tcPr>
            <w:tcW w:w="1800" w:type="dxa"/>
            <w:vMerge/>
            <w:vAlign w:val="center"/>
          </w:tcPr>
          <w:p w14:paraId="38CE23B5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573CA414" w14:textId="77777777" w:rsidR="002B586C" w:rsidRPr="00995D52" w:rsidRDefault="002B586C" w:rsidP="002B586C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6F7E7D" w14:textId="157AA8D7" w:rsidR="002B586C" w:rsidRPr="00995D52" w:rsidRDefault="002B586C" w:rsidP="002B586C">
            <w:pPr>
              <w:spacing w:before="60" w:after="60"/>
              <w:rPr>
                <w:b/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 Ni</w:t>
            </w:r>
          </w:p>
        </w:tc>
        <w:tc>
          <w:tcPr>
            <w:tcW w:w="309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6C545879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53F34FEF" w14:textId="77777777" w:rsidTr="00D125F6">
        <w:trPr>
          <w:trHeight w:hRule="exact" w:val="432"/>
        </w:trPr>
        <w:tc>
          <w:tcPr>
            <w:tcW w:w="1800" w:type="dxa"/>
            <w:vMerge w:val="restart"/>
            <w:vAlign w:val="center"/>
          </w:tcPr>
          <w:p w14:paraId="70202D5F" w14:textId="71695FE5" w:rsidR="002B586C" w:rsidRPr="00995D52" w:rsidRDefault="00104FF3" w:rsidP="00104FF3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IPT.003</w:t>
            </w:r>
          </w:p>
        </w:tc>
        <w:tc>
          <w:tcPr>
            <w:tcW w:w="2737" w:type="dxa"/>
            <w:vMerge w:val="restart"/>
            <w:vAlign w:val="center"/>
          </w:tcPr>
          <w:p w14:paraId="1D7989CE" w14:textId="77DF59EE" w:rsidR="002B586C" w:rsidRPr="00995D52" w:rsidRDefault="00104FF3" w:rsidP="002B586C">
            <w:pPr>
              <w:rPr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loại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nặng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trong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mẫu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thải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mặt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nước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ngầm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AA853B7" w14:textId="77777777" w:rsidR="002B586C" w:rsidRPr="00995D52" w:rsidRDefault="002B586C" w:rsidP="002B586C">
            <w:pPr>
              <w:spacing w:before="60" w:after="60" w:line="360" w:lineRule="auto"/>
              <w:ind w:left="432" w:hanging="432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 Cd</w:t>
            </w:r>
          </w:p>
        </w:tc>
        <w:tc>
          <w:tcPr>
            <w:tcW w:w="3093" w:type="dxa"/>
            <w:tcBorders>
              <w:top w:val="single" w:sz="12" w:space="0" w:color="auto"/>
              <w:bottom w:val="single" w:sz="8" w:space="0" w:color="auto"/>
            </w:tcBorders>
          </w:tcPr>
          <w:p w14:paraId="06A06FF2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21C09AAA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384E666E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32BC654D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6FE90" w14:textId="77777777" w:rsidR="002B586C" w:rsidRPr="00995D52" w:rsidRDefault="002B586C" w:rsidP="002B586C">
            <w:pPr>
              <w:spacing w:before="60" w:after="60" w:line="360" w:lineRule="auto"/>
              <w:ind w:left="432" w:hanging="432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 Pb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55E087A5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1BA895CE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74FA22E7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3B19EC22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4A3B3" w14:textId="77777777" w:rsidR="002B586C" w:rsidRPr="00995D52" w:rsidRDefault="002B586C" w:rsidP="002B586C">
            <w:pPr>
              <w:spacing w:before="60" w:after="60" w:line="360" w:lineRule="auto"/>
              <w:ind w:left="432" w:hanging="432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 Hg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3788F194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284D8B01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2D87CDEA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4DF347D3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173DE0" w14:textId="77777777" w:rsidR="002B586C" w:rsidRPr="00995D52" w:rsidRDefault="002B586C" w:rsidP="002B586C">
            <w:pPr>
              <w:spacing w:before="60" w:after="60" w:line="360" w:lineRule="auto"/>
              <w:ind w:left="432" w:hanging="432"/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 As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12" w:space="0" w:color="auto"/>
            </w:tcBorders>
          </w:tcPr>
          <w:p w14:paraId="5BAD7425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7F087356" w14:textId="77777777" w:rsidTr="00D125F6">
        <w:trPr>
          <w:trHeight w:hRule="exact" w:val="432"/>
        </w:trPr>
        <w:tc>
          <w:tcPr>
            <w:tcW w:w="1800" w:type="dxa"/>
            <w:vMerge w:val="restart"/>
            <w:vAlign w:val="center"/>
          </w:tcPr>
          <w:p w14:paraId="378DBB1C" w14:textId="0956C5EE" w:rsidR="002B586C" w:rsidRPr="00995D52" w:rsidRDefault="00104FF3" w:rsidP="002B586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IPT.004</w:t>
            </w:r>
          </w:p>
        </w:tc>
        <w:tc>
          <w:tcPr>
            <w:tcW w:w="2737" w:type="dxa"/>
            <w:vMerge w:val="restart"/>
            <w:vAlign w:val="center"/>
          </w:tcPr>
          <w:p w14:paraId="534FF265" w14:textId="56E96A14" w:rsidR="002B586C" w:rsidRPr="00995D52" w:rsidRDefault="002B586C" w:rsidP="00104FF3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995D52">
              <w:rPr>
                <w:sz w:val="22"/>
                <w:szCs w:val="22"/>
              </w:rPr>
              <w:t>Phân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tích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các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chỉ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tiêu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đánh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giá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chất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lượng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thực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phẩm</w:t>
            </w:r>
            <w:proofErr w:type="spellEnd"/>
            <w:r w:rsidR="00104FF3">
              <w:rPr>
                <w:sz w:val="22"/>
                <w:szCs w:val="22"/>
              </w:rPr>
              <w:t xml:space="preserve"> (</w:t>
            </w:r>
            <w:proofErr w:type="spellStart"/>
            <w:r w:rsidR="00104FF3">
              <w:rPr>
                <w:sz w:val="22"/>
                <w:szCs w:val="22"/>
              </w:rPr>
              <w:t>nền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mẫu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mì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ăn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liền</w:t>
            </w:r>
            <w:proofErr w:type="spellEnd"/>
            <w:r w:rsidR="00104FF3">
              <w:rPr>
                <w:sz w:val="22"/>
                <w:szCs w:val="22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12E2A2" w14:textId="172B210C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</w:t>
            </w:r>
            <w:r w:rsidR="00104FF3">
              <w:rPr>
                <w:sz w:val="22"/>
                <w:szCs w:val="22"/>
              </w:rPr>
              <w:t xml:space="preserve">  Protein </w:t>
            </w:r>
            <w:proofErr w:type="spellStart"/>
            <w:r w:rsidR="00104FF3">
              <w:rPr>
                <w:sz w:val="22"/>
                <w:szCs w:val="22"/>
              </w:rPr>
              <w:t>thô</w:t>
            </w:r>
            <w:proofErr w:type="spellEnd"/>
          </w:p>
        </w:tc>
        <w:tc>
          <w:tcPr>
            <w:tcW w:w="3093" w:type="dxa"/>
            <w:tcBorders>
              <w:top w:val="single" w:sz="12" w:space="0" w:color="auto"/>
              <w:bottom w:val="single" w:sz="6" w:space="0" w:color="auto"/>
            </w:tcBorders>
          </w:tcPr>
          <w:p w14:paraId="188D47CE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01E466DD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023DB1B7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13D77C8B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1A9C7" w14:textId="77777777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</w:t>
            </w:r>
            <w:proofErr w:type="spellStart"/>
            <w:r w:rsidRPr="00995D52">
              <w:rPr>
                <w:sz w:val="22"/>
                <w:szCs w:val="22"/>
              </w:rPr>
              <w:t>Béo</w:t>
            </w:r>
            <w:proofErr w:type="spellEnd"/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226B1A80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55E3E1BF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4376FAAB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467B4FC8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08773" w14:textId="77777777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</w:t>
            </w:r>
            <w:proofErr w:type="spellStart"/>
            <w:r w:rsidRPr="00995D52">
              <w:rPr>
                <w:sz w:val="22"/>
                <w:szCs w:val="22"/>
              </w:rPr>
              <w:t>Muối</w:t>
            </w:r>
            <w:proofErr w:type="spellEnd"/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2648E773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56B4E1D3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2258345B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2CDD43FA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59B26" w14:textId="77777777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Carbohydrate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039DC5AB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3CEA4743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74483809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119AB00D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0A315" w14:textId="77777777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</w:t>
            </w:r>
            <w:proofErr w:type="spellStart"/>
            <w:r w:rsidRPr="00995D52">
              <w:rPr>
                <w:sz w:val="22"/>
                <w:szCs w:val="22"/>
              </w:rPr>
              <w:t>Tro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tổng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745D5DF4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504A2ECD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1FAA6760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674C9D99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6DA9E" w14:textId="77777777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  </w:t>
            </w:r>
            <w:proofErr w:type="spellStart"/>
            <w:r w:rsidRPr="00995D52">
              <w:rPr>
                <w:sz w:val="22"/>
                <w:szCs w:val="22"/>
              </w:rPr>
              <w:t>Chỉ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số</w:t>
            </w:r>
            <w:proofErr w:type="spellEnd"/>
            <w:r w:rsidRPr="00995D52">
              <w:rPr>
                <w:sz w:val="22"/>
                <w:szCs w:val="22"/>
              </w:rPr>
              <w:t xml:space="preserve"> </w:t>
            </w:r>
            <w:proofErr w:type="spellStart"/>
            <w:r w:rsidRPr="00995D52">
              <w:rPr>
                <w:sz w:val="22"/>
                <w:szCs w:val="22"/>
              </w:rPr>
              <w:t>peroxit</w:t>
            </w:r>
            <w:proofErr w:type="spellEnd"/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163D7F52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692F72D8" w14:textId="77777777" w:rsidTr="00D125F6">
        <w:trPr>
          <w:trHeight w:hRule="exact" w:val="525"/>
        </w:trPr>
        <w:tc>
          <w:tcPr>
            <w:tcW w:w="1800" w:type="dxa"/>
            <w:vMerge w:val="restart"/>
            <w:vAlign w:val="center"/>
          </w:tcPr>
          <w:p w14:paraId="48F254C9" w14:textId="28210A28" w:rsidR="002B586C" w:rsidRPr="00995D52" w:rsidRDefault="00104FF3" w:rsidP="00104FF3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IPT.005</w:t>
            </w:r>
          </w:p>
        </w:tc>
        <w:tc>
          <w:tcPr>
            <w:tcW w:w="2737" w:type="dxa"/>
            <w:vMerge w:val="restart"/>
            <w:vAlign w:val="center"/>
          </w:tcPr>
          <w:p w14:paraId="13AB912B" w14:textId="55F791DE" w:rsidR="002B586C" w:rsidRPr="00995D52" w:rsidRDefault="00104FF3" w:rsidP="002B586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các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chỉ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tiêu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đánh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chất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lượng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phân</w:t>
            </w:r>
            <w:proofErr w:type="spellEnd"/>
            <w:r>
              <w:rPr>
                <w:sz w:val="23"/>
                <w:szCs w:val="23"/>
              </w:rPr>
              <w:t xml:space="preserve"> NPK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ECD28C" w14:textId="02305EDB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Pr="00995D52">
              <w:rPr>
                <w:sz w:val="22"/>
                <w:szCs w:val="22"/>
              </w:rPr>
              <w:t xml:space="preserve"> </w:t>
            </w:r>
            <w:r w:rsidR="00104FF3">
              <w:rPr>
                <w:sz w:val="22"/>
                <w:szCs w:val="22"/>
              </w:rPr>
              <w:t xml:space="preserve">  </w:t>
            </w:r>
            <w:proofErr w:type="spellStart"/>
            <w:r w:rsidR="00104FF3">
              <w:rPr>
                <w:sz w:val="22"/>
                <w:szCs w:val="22"/>
              </w:rPr>
              <w:t>Độ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ẩm</w:t>
            </w:r>
            <w:proofErr w:type="spellEnd"/>
          </w:p>
        </w:tc>
        <w:tc>
          <w:tcPr>
            <w:tcW w:w="3093" w:type="dxa"/>
            <w:tcBorders>
              <w:top w:val="single" w:sz="12" w:space="0" w:color="auto"/>
              <w:bottom w:val="single" w:sz="6" w:space="0" w:color="auto"/>
            </w:tcBorders>
          </w:tcPr>
          <w:p w14:paraId="135619FB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55112DFF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5C55BF4E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6098F052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86396" w14:textId="55F16A06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N </w:t>
            </w:r>
            <w:proofErr w:type="spellStart"/>
            <w:r w:rsidR="00104FF3">
              <w:rPr>
                <w:sz w:val="22"/>
                <w:szCs w:val="22"/>
              </w:rPr>
              <w:t>tổng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02215D9E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11BCC77C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0F1E60F1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1B79A4BE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1C06D" w14:textId="1B026373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P</w:t>
            </w:r>
            <w:r w:rsidR="00104FF3" w:rsidRPr="00104FF3">
              <w:rPr>
                <w:sz w:val="22"/>
                <w:szCs w:val="22"/>
                <w:vertAlign w:val="subscript"/>
              </w:rPr>
              <w:t>2</w:t>
            </w:r>
            <w:r w:rsidR="00104FF3">
              <w:rPr>
                <w:sz w:val="22"/>
                <w:szCs w:val="22"/>
              </w:rPr>
              <w:t>O</w:t>
            </w:r>
            <w:r w:rsidR="00104FF3" w:rsidRPr="00104FF3">
              <w:rPr>
                <w:sz w:val="22"/>
                <w:szCs w:val="22"/>
                <w:vertAlign w:val="subscript"/>
              </w:rPr>
              <w:t>5</w:t>
            </w:r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hữu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hiệu</w:t>
            </w:r>
            <w:proofErr w:type="spellEnd"/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522FE04D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2BDCCAFC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123DADE7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63451FD4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2E899" w14:textId="6AE7BA21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K</w:t>
            </w:r>
            <w:r w:rsidR="00104FF3" w:rsidRPr="00104FF3">
              <w:rPr>
                <w:sz w:val="22"/>
                <w:szCs w:val="22"/>
                <w:vertAlign w:val="subscript"/>
              </w:rPr>
              <w:t>2</w:t>
            </w:r>
            <w:r w:rsidR="00104FF3">
              <w:rPr>
                <w:sz w:val="22"/>
                <w:szCs w:val="22"/>
              </w:rPr>
              <w:t xml:space="preserve">O </w:t>
            </w:r>
            <w:proofErr w:type="spellStart"/>
            <w:r w:rsidR="00104FF3">
              <w:rPr>
                <w:sz w:val="22"/>
                <w:szCs w:val="22"/>
              </w:rPr>
              <w:t>tổng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35021498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86C" w:rsidRPr="00995D52" w14:paraId="45421473" w14:textId="77777777" w:rsidTr="00D125F6">
        <w:trPr>
          <w:trHeight w:hRule="exact" w:val="432"/>
        </w:trPr>
        <w:tc>
          <w:tcPr>
            <w:tcW w:w="1800" w:type="dxa"/>
            <w:vMerge/>
            <w:vAlign w:val="center"/>
          </w:tcPr>
          <w:p w14:paraId="5063EF20" w14:textId="77777777" w:rsidR="002B586C" w:rsidRPr="00995D52" w:rsidRDefault="002B586C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24D986B4" w14:textId="77777777" w:rsidR="002B586C" w:rsidRPr="00995D52" w:rsidRDefault="002B586C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16655" w14:textId="7ECA21E4" w:rsidR="002B586C" w:rsidRPr="00995D52" w:rsidRDefault="002B586C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 w:rsidR="00104FF3">
              <w:rPr>
                <w:sz w:val="22"/>
                <w:szCs w:val="22"/>
              </w:rPr>
              <w:t xml:space="preserve">   K</w:t>
            </w:r>
            <w:r w:rsidR="00104FF3" w:rsidRPr="00104FF3">
              <w:rPr>
                <w:sz w:val="22"/>
                <w:szCs w:val="22"/>
                <w:vertAlign w:val="subscript"/>
              </w:rPr>
              <w:t>2</w:t>
            </w:r>
            <w:r w:rsidR="00104FF3">
              <w:rPr>
                <w:sz w:val="22"/>
                <w:szCs w:val="22"/>
              </w:rPr>
              <w:t xml:space="preserve">O </w:t>
            </w:r>
            <w:proofErr w:type="spellStart"/>
            <w:r w:rsidR="00104FF3">
              <w:rPr>
                <w:sz w:val="22"/>
                <w:szCs w:val="22"/>
              </w:rPr>
              <w:t>hữu</w:t>
            </w:r>
            <w:proofErr w:type="spellEnd"/>
            <w:r w:rsidR="00104FF3">
              <w:rPr>
                <w:sz w:val="22"/>
                <w:szCs w:val="22"/>
              </w:rPr>
              <w:t xml:space="preserve"> </w:t>
            </w:r>
            <w:proofErr w:type="spellStart"/>
            <w:r w:rsidR="00104FF3">
              <w:rPr>
                <w:sz w:val="22"/>
                <w:szCs w:val="22"/>
              </w:rPr>
              <w:t>hiệu</w:t>
            </w:r>
            <w:proofErr w:type="spellEnd"/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5E8F9488" w14:textId="77777777" w:rsidR="002B586C" w:rsidRPr="00995D52" w:rsidRDefault="002B586C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125F6" w:rsidRPr="00995D52" w14:paraId="1A5E23F0" w14:textId="77777777" w:rsidTr="00D125F6">
        <w:trPr>
          <w:trHeight w:hRule="exact" w:val="453"/>
        </w:trPr>
        <w:tc>
          <w:tcPr>
            <w:tcW w:w="1800" w:type="dxa"/>
            <w:vMerge w:val="restart"/>
            <w:vAlign w:val="center"/>
          </w:tcPr>
          <w:p w14:paraId="71C60967" w14:textId="134A1008" w:rsidR="00D125F6" w:rsidRPr="00995D52" w:rsidRDefault="00D125F6" w:rsidP="00D125F6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IPT.006</w:t>
            </w:r>
          </w:p>
        </w:tc>
        <w:tc>
          <w:tcPr>
            <w:tcW w:w="2737" w:type="dxa"/>
            <w:vMerge w:val="restart"/>
            <w:vAlign w:val="center"/>
          </w:tcPr>
          <w:p w14:paraId="5563B452" w14:textId="3F25B840" w:rsidR="00D125F6" w:rsidRPr="00995D52" w:rsidRDefault="00D125F6" w:rsidP="002B586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tích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tiêu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đánh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chất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ăn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chăn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nuôi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D098A06" w14:textId="517F4F9F" w:rsidR="00D125F6" w:rsidRPr="00995D52" w:rsidRDefault="00D125F6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Protein </w:t>
            </w:r>
            <w:proofErr w:type="spellStart"/>
            <w:r>
              <w:rPr>
                <w:sz w:val="22"/>
                <w:szCs w:val="22"/>
              </w:rPr>
              <w:t>thô</w:t>
            </w:r>
            <w:proofErr w:type="spellEnd"/>
          </w:p>
        </w:tc>
        <w:tc>
          <w:tcPr>
            <w:tcW w:w="3093" w:type="dxa"/>
            <w:tcBorders>
              <w:top w:val="single" w:sz="12" w:space="0" w:color="auto"/>
              <w:bottom w:val="single" w:sz="8" w:space="0" w:color="auto"/>
            </w:tcBorders>
          </w:tcPr>
          <w:p w14:paraId="2200F906" w14:textId="77777777" w:rsidR="00D125F6" w:rsidRPr="00995D52" w:rsidRDefault="00D125F6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125F6" w:rsidRPr="00995D52" w14:paraId="48D5200A" w14:textId="77777777" w:rsidTr="00D125F6">
        <w:trPr>
          <w:trHeight w:hRule="exact" w:val="408"/>
        </w:trPr>
        <w:tc>
          <w:tcPr>
            <w:tcW w:w="1800" w:type="dxa"/>
            <w:vMerge/>
            <w:vAlign w:val="center"/>
          </w:tcPr>
          <w:p w14:paraId="28956FFA" w14:textId="77777777" w:rsidR="00D125F6" w:rsidRPr="00995D52" w:rsidRDefault="00D125F6" w:rsidP="002B586C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07F58FBB" w14:textId="77777777" w:rsidR="00D125F6" w:rsidRPr="00995D52" w:rsidRDefault="00D125F6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297BE77" w14:textId="786E4752" w:rsidR="00D125F6" w:rsidRPr="00995D52" w:rsidRDefault="00D125F6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3093" w:type="dxa"/>
            <w:tcBorders>
              <w:top w:val="single" w:sz="8" w:space="0" w:color="auto"/>
              <w:bottom w:val="single" w:sz="12" w:space="0" w:color="auto"/>
            </w:tcBorders>
          </w:tcPr>
          <w:p w14:paraId="4272CAA6" w14:textId="77777777" w:rsidR="00D125F6" w:rsidRPr="00995D52" w:rsidRDefault="00D125F6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125F6" w:rsidRPr="00995D52" w14:paraId="063DC666" w14:textId="77777777" w:rsidTr="00D125F6">
        <w:trPr>
          <w:trHeight w:hRule="exact" w:val="444"/>
        </w:trPr>
        <w:tc>
          <w:tcPr>
            <w:tcW w:w="1800" w:type="dxa"/>
            <w:vMerge/>
            <w:vAlign w:val="center"/>
          </w:tcPr>
          <w:p w14:paraId="333B0264" w14:textId="77777777" w:rsidR="00D125F6" w:rsidRPr="00995D52" w:rsidRDefault="00D125F6" w:rsidP="002B586C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79D7793C" w14:textId="77777777" w:rsidR="00D125F6" w:rsidRPr="00995D52" w:rsidRDefault="00D125F6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52FADE" w14:textId="0106086B" w:rsidR="00D125F6" w:rsidRPr="00995D52" w:rsidRDefault="00D125F6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Xơ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</w:t>
            </w:r>
            <w:proofErr w:type="spellEnd"/>
          </w:p>
        </w:tc>
        <w:tc>
          <w:tcPr>
            <w:tcW w:w="3093" w:type="dxa"/>
            <w:tcBorders>
              <w:top w:val="single" w:sz="12" w:space="0" w:color="auto"/>
              <w:bottom w:val="single" w:sz="6" w:space="0" w:color="auto"/>
            </w:tcBorders>
          </w:tcPr>
          <w:p w14:paraId="3C6EEB18" w14:textId="77777777" w:rsidR="00D125F6" w:rsidRPr="00995D52" w:rsidRDefault="00D125F6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125F6" w:rsidRPr="00995D52" w14:paraId="25290955" w14:textId="77777777" w:rsidTr="00D125F6">
        <w:trPr>
          <w:trHeight w:hRule="exact" w:val="444"/>
        </w:trPr>
        <w:tc>
          <w:tcPr>
            <w:tcW w:w="1800" w:type="dxa"/>
            <w:vMerge/>
            <w:vAlign w:val="center"/>
          </w:tcPr>
          <w:p w14:paraId="0AF0DFE5" w14:textId="77777777" w:rsidR="00D125F6" w:rsidRPr="00995D52" w:rsidRDefault="00D125F6" w:rsidP="002B586C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55CA0771" w14:textId="77777777" w:rsidR="00D125F6" w:rsidRPr="00995D52" w:rsidRDefault="00D125F6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8C5D2E" w14:textId="26AB9FC9" w:rsidR="00D125F6" w:rsidRPr="00995D52" w:rsidRDefault="00D125F6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Ẩm</w:t>
            </w:r>
            <w:proofErr w:type="spellEnd"/>
          </w:p>
        </w:tc>
        <w:tc>
          <w:tcPr>
            <w:tcW w:w="3093" w:type="dxa"/>
            <w:tcBorders>
              <w:top w:val="single" w:sz="12" w:space="0" w:color="auto"/>
              <w:bottom w:val="single" w:sz="6" w:space="0" w:color="auto"/>
            </w:tcBorders>
          </w:tcPr>
          <w:p w14:paraId="1DDF9377" w14:textId="77777777" w:rsidR="00D125F6" w:rsidRPr="00995D52" w:rsidRDefault="00D125F6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125F6" w:rsidRPr="00995D52" w14:paraId="6EF3ED50" w14:textId="77777777" w:rsidTr="00D125F6">
        <w:trPr>
          <w:trHeight w:hRule="exact" w:val="453"/>
        </w:trPr>
        <w:tc>
          <w:tcPr>
            <w:tcW w:w="1800" w:type="dxa"/>
            <w:vMerge/>
            <w:vAlign w:val="center"/>
          </w:tcPr>
          <w:p w14:paraId="3257D833" w14:textId="77777777" w:rsidR="00D125F6" w:rsidRPr="00995D52" w:rsidRDefault="00D125F6" w:rsidP="002B586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6F0DD997" w14:textId="77777777" w:rsidR="00D125F6" w:rsidRPr="00995D52" w:rsidRDefault="00D125F6" w:rsidP="002B58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1777C" w14:textId="48C10F27" w:rsidR="00D125F6" w:rsidRPr="00995D52" w:rsidRDefault="00D125F6" w:rsidP="002B586C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Béo</w:t>
            </w:r>
            <w:proofErr w:type="spellEnd"/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13318CD1" w14:textId="77777777" w:rsidR="00D125F6" w:rsidRPr="00995D52" w:rsidRDefault="00D125F6" w:rsidP="002B586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125F6" w:rsidRPr="00995D52" w14:paraId="78547AD0" w14:textId="77777777" w:rsidTr="00D125F6">
        <w:trPr>
          <w:trHeight w:hRule="exact" w:val="453"/>
        </w:trPr>
        <w:tc>
          <w:tcPr>
            <w:tcW w:w="1800" w:type="dxa"/>
            <w:vMerge/>
            <w:vAlign w:val="center"/>
          </w:tcPr>
          <w:p w14:paraId="5FB13D5F" w14:textId="77777777" w:rsidR="00D125F6" w:rsidRPr="00995D52" w:rsidRDefault="00D125F6" w:rsidP="00D125F6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2D8C59BA" w14:textId="77777777" w:rsidR="00D125F6" w:rsidRPr="00995D52" w:rsidRDefault="00D125F6" w:rsidP="00D125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B123A" w14:textId="22404ED9" w:rsidR="00D125F6" w:rsidRPr="00995D52" w:rsidRDefault="00D125F6" w:rsidP="00D125F6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P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</w:tcPr>
          <w:p w14:paraId="4CD73D38" w14:textId="77777777" w:rsidR="00D125F6" w:rsidRPr="00995D52" w:rsidRDefault="00D125F6" w:rsidP="00D125F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125F6" w:rsidRPr="00995D52" w14:paraId="731BDC12" w14:textId="77777777" w:rsidTr="00D125F6">
        <w:trPr>
          <w:trHeight w:hRule="exact" w:val="453"/>
        </w:trPr>
        <w:tc>
          <w:tcPr>
            <w:tcW w:w="1800" w:type="dxa"/>
            <w:vMerge/>
            <w:vAlign w:val="center"/>
          </w:tcPr>
          <w:p w14:paraId="11CA9472" w14:textId="77777777" w:rsidR="00D125F6" w:rsidRPr="00995D52" w:rsidRDefault="00D125F6" w:rsidP="00D125F6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7" w:type="dxa"/>
            <w:vMerge/>
            <w:vAlign w:val="center"/>
          </w:tcPr>
          <w:p w14:paraId="23AD92D0" w14:textId="77777777" w:rsidR="00D125F6" w:rsidRPr="00995D52" w:rsidRDefault="00D125F6" w:rsidP="00D125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E5EE48" w14:textId="3AAE7C7E" w:rsidR="00D125F6" w:rsidRPr="00995D52" w:rsidRDefault="00D125F6" w:rsidP="00D125F6">
            <w:pPr>
              <w:rPr>
                <w:sz w:val="22"/>
                <w:szCs w:val="22"/>
              </w:rPr>
            </w:pPr>
            <w:r w:rsidRPr="00995D5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N_NH</w:t>
            </w:r>
            <w:r w:rsidRPr="00D125F6">
              <w:rPr>
                <w:sz w:val="22"/>
                <w:szCs w:val="22"/>
                <w:vertAlign w:val="subscript"/>
              </w:rPr>
              <w:t>4</w:t>
            </w:r>
            <w:r w:rsidRPr="00D125F6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12" w:space="0" w:color="auto"/>
            </w:tcBorders>
          </w:tcPr>
          <w:p w14:paraId="13F32D41" w14:textId="77777777" w:rsidR="00D125F6" w:rsidRPr="00995D52" w:rsidRDefault="00D125F6" w:rsidP="00D125F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DC52607" w14:textId="5D61966C" w:rsidR="002B586C" w:rsidRPr="00C843CA" w:rsidRDefault="002B586C" w:rsidP="002B586C">
      <w:pPr>
        <w:tabs>
          <w:tab w:val="left" w:leader="dot" w:pos="9360"/>
        </w:tabs>
        <w:spacing w:before="120"/>
        <w:jc w:val="center"/>
        <w:rPr>
          <w:i/>
        </w:rPr>
      </w:pPr>
      <w:r w:rsidRPr="00C843CA">
        <w:rPr>
          <w:i/>
        </w:rPr>
        <w:t xml:space="preserve">                                                                                        </w:t>
      </w:r>
      <w:proofErr w:type="spellStart"/>
      <w:r w:rsidRPr="00C843CA">
        <w:rPr>
          <w:i/>
        </w:rPr>
        <w:t>Ngày</w:t>
      </w:r>
      <w:proofErr w:type="spellEnd"/>
      <w:r w:rsidRPr="00C843CA">
        <w:rPr>
          <w:i/>
        </w:rPr>
        <w:t xml:space="preserve">  </w:t>
      </w:r>
      <w:r w:rsidR="00D125F6">
        <w:rPr>
          <w:i/>
        </w:rPr>
        <w:t xml:space="preserve">    </w:t>
      </w:r>
      <w:proofErr w:type="spellStart"/>
      <w:r w:rsidR="00D125F6">
        <w:rPr>
          <w:i/>
        </w:rPr>
        <w:t>tháng</w:t>
      </w:r>
      <w:proofErr w:type="spellEnd"/>
      <w:r w:rsidR="00D125F6">
        <w:rPr>
          <w:i/>
        </w:rPr>
        <w:t xml:space="preserve">     </w:t>
      </w:r>
      <w:proofErr w:type="spellStart"/>
      <w:r w:rsidR="00D125F6">
        <w:rPr>
          <w:i/>
        </w:rPr>
        <w:t>năm</w:t>
      </w:r>
      <w:proofErr w:type="spellEnd"/>
      <w:r w:rsidR="00D125F6">
        <w:rPr>
          <w:i/>
        </w:rPr>
        <w:t xml:space="preserve"> 2023</w:t>
      </w:r>
    </w:p>
    <w:p w14:paraId="4F509DFA" w14:textId="77777777" w:rsidR="002B586C" w:rsidRDefault="002B586C" w:rsidP="002B586C">
      <w:pPr>
        <w:tabs>
          <w:tab w:val="left" w:leader="dot" w:pos="9360"/>
        </w:tabs>
        <w:jc w:val="center"/>
      </w:pPr>
      <w:r>
        <w:t xml:space="preserve">                                                                                       ĐẠI DIỆN PHÒNG THÍ NGHIỆM ĐĂNG KÝ</w:t>
      </w:r>
    </w:p>
    <w:p w14:paraId="62C96BF1" w14:textId="77777777" w:rsidR="002B586C" w:rsidRDefault="002B586C" w:rsidP="002B586C">
      <w:pPr>
        <w:tabs>
          <w:tab w:val="left" w:leader="dot" w:pos="9360"/>
        </w:tabs>
        <w:jc w:val="center"/>
      </w:pPr>
    </w:p>
    <w:p w14:paraId="643EDA82" w14:textId="77777777" w:rsidR="002B586C" w:rsidRPr="00773BD3" w:rsidRDefault="002B586C" w:rsidP="002B586C">
      <w:pPr>
        <w:jc w:val="both"/>
        <w:rPr>
          <w:i/>
          <w:iCs/>
          <w:sz w:val="21"/>
          <w:szCs w:val="21"/>
          <w:lang w:val="fr-FR"/>
        </w:rPr>
      </w:pPr>
      <w:r w:rsidRPr="00773BD3">
        <w:rPr>
          <w:sz w:val="21"/>
          <w:szCs w:val="20"/>
        </w:rPr>
        <w:sym w:font="Wingdings" w:char="F076"/>
      </w:r>
      <w:r w:rsidRPr="00773BD3">
        <w:rPr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Xin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vui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lòng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gửi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phiếu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đăng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ký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theo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địa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r w:rsidRPr="00773BD3">
        <w:rPr>
          <w:i/>
          <w:iCs/>
          <w:sz w:val="21"/>
          <w:szCs w:val="21"/>
          <w:lang w:val="fr-FR"/>
        </w:rPr>
        <w:t>chỉ</w:t>
      </w:r>
      <w:proofErr w:type="spellEnd"/>
      <w:r w:rsidRPr="00773BD3">
        <w:rPr>
          <w:i/>
          <w:iCs/>
          <w:sz w:val="21"/>
          <w:szCs w:val="21"/>
          <w:lang w:val="fr-FR"/>
        </w:rPr>
        <w:t xml:space="preserve"> </w:t>
      </w:r>
      <w:proofErr w:type="spellStart"/>
      <w:proofErr w:type="gramStart"/>
      <w:r w:rsidRPr="00773BD3">
        <w:rPr>
          <w:i/>
          <w:iCs/>
          <w:sz w:val="21"/>
          <w:szCs w:val="21"/>
          <w:lang w:val="fr-FR"/>
        </w:rPr>
        <w:t>sau</w:t>
      </w:r>
      <w:proofErr w:type="spellEnd"/>
      <w:r w:rsidRPr="00773BD3">
        <w:rPr>
          <w:i/>
          <w:iCs/>
          <w:sz w:val="21"/>
          <w:szCs w:val="21"/>
          <w:lang w:val="fr-FR"/>
        </w:rPr>
        <w:t>:</w:t>
      </w:r>
      <w:proofErr w:type="gramEnd"/>
    </w:p>
    <w:p w14:paraId="5A51A4E3" w14:textId="0CA1EFE2" w:rsidR="002B586C" w:rsidRPr="00EB2B2C" w:rsidRDefault="00D125F6" w:rsidP="002B586C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CÔNG TY CP TNTT QUỐC TẾ (IPT)</w:t>
      </w:r>
    </w:p>
    <w:p w14:paraId="092F7561" w14:textId="74E6F396" w:rsidR="002B586C" w:rsidRPr="00EB2B2C" w:rsidRDefault="008466CF" w:rsidP="002B586C">
      <w:pPr>
        <w:tabs>
          <w:tab w:val="left" w:pos="1080"/>
        </w:tabs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Địa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chỉ</w:t>
      </w:r>
      <w:proofErr w:type="spellEnd"/>
      <w:r>
        <w:rPr>
          <w:sz w:val="22"/>
          <w:szCs w:val="22"/>
          <w:lang w:val="fr-FR"/>
        </w:rPr>
        <w:t xml:space="preserve"> </w:t>
      </w:r>
      <w:r w:rsidR="002B586C">
        <w:rPr>
          <w:sz w:val="22"/>
          <w:szCs w:val="22"/>
          <w:lang w:val="fr-FR"/>
        </w:rPr>
        <w:t xml:space="preserve">: </w:t>
      </w:r>
      <w:r w:rsidR="00D125F6">
        <w:rPr>
          <w:sz w:val="22"/>
          <w:szCs w:val="22"/>
          <w:lang w:val="fr-FR"/>
        </w:rPr>
        <w:t xml:space="preserve">156/31, </w:t>
      </w:r>
      <w:proofErr w:type="spellStart"/>
      <w:r w:rsidR="00D125F6">
        <w:rPr>
          <w:sz w:val="22"/>
          <w:szCs w:val="22"/>
          <w:lang w:val="fr-FR"/>
        </w:rPr>
        <w:t>Tô</w:t>
      </w:r>
      <w:proofErr w:type="spellEnd"/>
      <w:r w:rsidR="00D125F6">
        <w:rPr>
          <w:sz w:val="22"/>
          <w:szCs w:val="22"/>
          <w:lang w:val="fr-FR"/>
        </w:rPr>
        <w:t xml:space="preserve"> </w:t>
      </w:r>
      <w:proofErr w:type="spellStart"/>
      <w:r w:rsidR="00D125F6">
        <w:rPr>
          <w:sz w:val="22"/>
          <w:szCs w:val="22"/>
          <w:lang w:val="fr-FR"/>
        </w:rPr>
        <w:t>Hiến</w:t>
      </w:r>
      <w:proofErr w:type="spellEnd"/>
      <w:r w:rsidR="00D125F6">
        <w:rPr>
          <w:sz w:val="22"/>
          <w:szCs w:val="22"/>
          <w:lang w:val="fr-FR"/>
        </w:rPr>
        <w:t xml:space="preserve"> </w:t>
      </w:r>
      <w:proofErr w:type="spellStart"/>
      <w:r w:rsidR="00D125F6">
        <w:rPr>
          <w:sz w:val="22"/>
          <w:szCs w:val="22"/>
          <w:lang w:val="fr-FR"/>
        </w:rPr>
        <w:t>Thành</w:t>
      </w:r>
      <w:proofErr w:type="spellEnd"/>
      <w:r w:rsidR="00D125F6">
        <w:rPr>
          <w:sz w:val="22"/>
          <w:szCs w:val="22"/>
          <w:lang w:val="fr-FR"/>
        </w:rPr>
        <w:t xml:space="preserve">, </w:t>
      </w:r>
      <w:proofErr w:type="spellStart"/>
      <w:r w:rsidR="00D125F6">
        <w:rPr>
          <w:sz w:val="22"/>
          <w:szCs w:val="22"/>
          <w:lang w:val="fr-FR"/>
        </w:rPr>
        <w:t>Phường</w:t>
      </w:r>
      <w:proofErr w:type="spellEnd"/>
      <w:r w:rsidR="00D125F6">
        <w:rPr>
          <w:sz w:val="22"/>
          <w:szCs w:val="22"/>
          <w:lang w:val="fr-FR"/>
        </w:rPr>
        <w:t xml:space="preserve"> 15, </w:t>
      </w:r>
      <w:proofErr w:type="spellStart"/>
      <w:r w:rsidR="00D125F6">
        <w:rPr>
          <w:sz w:val="22"/>
          <w:szCs w:val="22"/>
          <w:lang w:val="fr-FR"/>
        </w:rPr>
        <w:t>Quận</w:t>
      </w:r>
      <w:proofErr w:type="spellEnd"/>
      <w:r w:rsidR="00D125F6">
        <w:rPr>
          <w:sz w:val="22"/>
          <w:szCs w:val="22"/>
          <w:lang w:val="fr-FR"/>
        </w:rPr>
        <w:t xml:space="preserve"> 10, </w:t>
      </w:r>
      <w:proofErr w:type="spellStart"/>
      <w:r w:rsidR="00D125F6">
        <w:rPr>
          <w:sz w:val="22"/>
          <w:szCs w:val="22"/>
          <w:lang w:val="fr-FR"/>
        </w:rPr>
        <w:t>Tp</w:t>
      </w:r>
      <w:proofErr w:type="spellEnd"/>
      <w:r w:rsidR="00D125F6">
        <w:rPr>
          <w:sz w:val="22"/>
          <w:szCs w:val="22"/>
          <w:lang w:val="fr-FR"/>
        </w:rPr>
        <w:t>. HCM</w:t>
      </w:r>
    </w:p>
    <w:p w14:paraId="7CB6C6B4" w14:textId="5CB1BC16" w:rsidR="002B586C" w:rsidRPr="00EB2B2C" w:rsidRDefault="002B586C" w:rsidP="002B586C">
      <w:pPr>
        <w:tabs>
          <w:tab w:val="left" w:pos="1080"/>
        </w:tabs>
        <w:jc w:val="both"/>
        <w:rPr>
          <w:sz w:val="22"/>
          <w:szCs w:val="22"/>
          <w:lang w:val="fr-FR"/>
        </w:rPr>
      </w:pPr>
      <w:proofErr w:type="spellStart"/>
      <w:r w:rsidRPr="00EB2B2C">
        <w:rPr>
          <w:sz w:val="22"/>
          <w:szCs w:val="22"/>
          <w:lang w:val="fr-FR"/>
        </w:rPr>
        <w:t>Điện</w:t>
      </w:r>
      <w:proofErr w:type="spellEnd"/>
      <w:r w:rsidRPr="00EB2B2C">
        <w:rPr>
          <w:sz w:val="22"/>
          <w:szCs w:val="22"/>
          <w:lang w:val="fr-FR"/>
        </w:rPr>
        <w:t xml:space="preserve"> </w:t>
      </w:r>
      <w:proofErr w:type="spellStart"/>
      <w:r w:rsidRPr="00EB2B2C">
        <w:rPr>
          <w:sz w:val="22"/>
          <w:szCs w:val="22"/>
          <w:lang w:val="fr-FR"/>
        </w:rPr>
        <w:t>thoại</w:t>
      </w:r>
      <w:proofErr w:type="spellEnd"/>
      <w:r w:rsidR="00F3122B">
        <w:rPr>
          <w:sz w:val="22"/>
          <w:szCs w:val="22"/>
          <w:lang w:val="fr-FR"/>
        </w:rPr>
        <w:t>/</w:t>
      </w:r>
      <w:proofErr w:type="spellStart"/>
      <w:r w:rsidR="00F3122B">
        <w:rPr>
          <w:sz w:val="22"/>
          <w:szCs w:val="22"/>
          <w:lang w:val="fr-FR"/>
        </w:rPr>
        <w:t>zalo</w:t>
      </w:r>
      <w:proofErr w:type="spellEnd"/>
      <w:r w:rsidRPr="00EB2B2C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: </w:t>
      </w:r>
      <w:r w:rsidR="00F3122B">
        <w:rPr>
          <w:sz w:val="22"/>
          <w:szCs w:val="22"/>
          <w:lang w:val="fr-FR"/>
        </w:rPr>
        <w:t>0906365962</w:t>
      </w:r>
    </w:p>
    <w:p w14:paraId="7AEA3F95" w14:textId="0A83E8E1" w:rsidR="002B586C" w:rsidRDefault="002B586C" w:rsidP="002B586C">
      <w:pPr>
        <w:tabs>
          <w:tab w:val="left" w:pos="1080"/>
          <w:tab w:val="center" w:pos="4995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Email</w:t>
      </w:r>
      <w:r>
        <w:rPr>
          <w:sz w:val="22"/>
          <w:szCs w:val="22"/>
          <w:lang w:val="fr-FR"/>
        </w:rPr>
        <w:tab/>
        <w:t xml:space="preserve">: </w:t>
      </w:r>
      <w:hyperlink r:id="rId9" w:history="1">
        <w:r w:rsidR="00F3122B" w:rsidRPr="00BC1713">
          <w:rPr>
            <w:rStyle w:val="Hyperlink"/>
            <w:sz w:val="22"/>
            <w:szCs w:val="22"/>
            <w:lang w:val="fr-FR"/>
          </w:rPr>
          <w:t>info@iptpro.net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fr-FR"/>
        </w:rPr>
        <w:tab/>
      </w:r>
    </w:p>
    <w:p w14:paraId="07964040" w14:textId="69346194" w:rsidR="002B586C" w:rsidRPr="0053743E" w:rsidRDefault="002B586C" w:rsidP="002B586C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>Web</w:t>
      </w:r>
      <w:r w:rsidRPr="00EB2B2C">
        <w:rPr>
          <w:sz w:val="22"/>
          <w:szCs w:val="22"/>
          <w:lang w:val="fr-FR"/>
        </w:rPr>
        <w:t xml:space="preserve">       </w:t>
      </w:r>
      <w:r w:rsidRPr="00EB2B2C">
        <w:rPr>
          <w:sz w:val="22"/>
          <w:szCs w:val="22"/>
          <w:lang w:val="fr-FR"/>
        </w:rPr>
        <w:tab/>
        <w:t xml:space="preserve">: </w:t>
      </w:r>
      <w:hyperlink r:id="rId10" w:history="1">
        <w:r w:rsidR="00F3122B">
          <w:rPr>
            <w:rStyle w:val="Hyperlink"/>
            <w:sz w:val="22"/>
            <w:szCs w:val="22"/>
            <w:lang w:val="fr-FR"/>
          </w:rPr>
          <w:t>iptpro.net</w:t>
        </w:r>
      </w:hyperlink>
      <w:r>
        <w:rPr>
          <w:sz w:val="22"/>
          <w:szCs w:val="22"/>
          <w:lang w:val="fr-FR"/>
        </w:rPr>
        <w:t xml:space="preserve">  </w:t>
      </w:r>
      <w:r w:rsidRPr="00EB2B2C">
        <w:rPr>
          <w:sz w:val="22"/>
          <w:szCs w:val="22"/>
          <w:lang w:val="fr-FR"/>
        </w:rPr>
        <w:t xml:space="preserve"> </w:t>
      </w:r>
    </w:p>
    <w:p w14:paraId="1B3F8AC9" w14:textId="77777777" w:rsidR="002B586C" w:rsidRPr="001E4B1D" w:rsidRDefault="002B586C" w:rsidP="001E4B1D">
      <w:pPr>
        <w:tabs>
          <w:tab w:val="center" w:pos="7200"/>
        </w:tabs>
        <w:ind w:right="5"/>
        <w:rPr>
          <w:b/>
          <w:sz w:val="26"/>
          <w:szCs w:val="26"/>
        </w:rPr>
      </w:pPr>
    </w:p>
    <w:sectPr w:rsidR="002B586C" w:rsidRPr="001E4B1D" w:rsidSect="002E21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810" w:bottom="9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C0AD" w14:textId="77777777" w:rsidR="000C079D" w:rsidRDefault="000C079D" w:rsidP="00776E88">
      <w:r>
        <w:separator/>
      </w:r>
    </w:p>
  </w:endnote>
  <w:endnote w:type="continuationSeparator" w:id="0">
    <w:p w14:paraId="5D95D340" w14:textId="77777777" w:rsidR="000C079D" w:rsidRDefault="000C079D" w:rsidP="0077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6497" w14:textId="77777777" w:rsidR="002B586C" w:rsidRDefault="002B5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75B810" w14:textId="77777777" w:rsidR="002B586C" w:rsidRDefault="002B586C" w:rsidP="003615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88" w:type="pct"/>
      <w:tblBorders>
        <w:top w:val="single" w:sz="12" w:space="0" w:color="365F91"/>
      </w:tblBorders>
      <w:tblLook w:val="04A0" w:firstRow="1" w:lastRow="0" w:firstColumn="1" w:lastColumn="0" w:noHBand="0" w:noVBand="1"/>
    </w:tblPr>
    <w:tblGrid>
      <w:gridCol w:w="3451"/>
      <w:gridCol w:w="2393"/>
      <w:gridCol w:w="3922"/>
    </w:tblGrid>
    <w:tr w:rsidR="002B586C" w:rsidRPr="00E63CF7" w14:paraId="03D683F1" w14:textId="77777777">
      <w:tc>
        <w:tcPr>
          <w:tcW w:w="1767" w:type="pct"/>
        </w:tcPr>
        <w:p w14:paraId="12AA55A8" w14:textId="77777777" w:rsidR="002B586C" w:rsidRPr="00E63CF7" w:rsidRDefault="002B586C" w:rsidP="00361559">
          <w:pPr>
            <w:pStyle w:val="Footer"/>
            <w:tabs>
              <w:tab w:val="center" w:pos="1813"/>
            </w:tabs>
            <w:spacing w:before="120"/>
            <w:ind w:right="-96"/>
            <w:rPr>
              <w:i/>
              <w:color w:val="365F91"/>
            </w:rPr>
          </w:pPr>
          <w:r>
            <w:rPr>
              <w:i/>
              <w:color w:val="244061"/>
            </w:rPr>
            <w:t>BM.TT.05.2</w:t>
          </w:r>
          <w:r>
            <w:rPr>
              <w:i/>
              <w:color w:val="244061"/>
            </w:rPr>
            <w:tab/>
          </w:r>
        </w:p>
      </w:tc>
      <w:tc>
        <w:tcPr>
          <w:tcW w:w="1225" w:type="pct"/>
        </w:tcPr>
        <w:p w14:paraId="2BA4B7EB" w14:textId="6DFC4CD1" w:rsidR="002B586C" w:rsidRPr="00E63CF7" w:rsidRDefault="002B586C" w:rsidP="00361559">
          <w:pPr>
            <w:pStyle w:val="Footer"/>
            <w:spacing w:before="120"/>
            <w:ind w:left="-142" w:right="-96"/>
            <w:jc w:val="center"/>
            <w:rPr>
              <w:i/>
              <w:color w:val="244061"/>
            </w:rPr>
          </w:pPr>
          <w:r w:rsidRPr="00E63CF7">
            <w:rPr>
              <w:i/>
              <w:color w:val="244061"/>
            </w:rPr>
            <w:t xml:space="preserve">Trang: </w:t>
          </w:r>
          <w:r w:rsidRPr="00E63CF7">
            <w:rPr>
              <w:i/>
              <w:color w:val="244061"/>
            </w:rPr>
            <w:fldChar w:fldCharType="begin"/>
          </w:r>
          <w:r w:rsidRPr="00E63CF7">
            <w:rPr>
              <w:i/>
              <w:color w:val="244061"/>
            </w:rPr>
            <w:instrText xml:space="preserve"> PAGE  \* Arabic  \* MERGEFORMAT </w:instrText>
          </w:r>
          <w:r w:rsidRPr="00E63CF7">
            <w:rPr>
              <w:i/>
              <w:color w:val="244061"/>
            </w:rPr>
            <w:fldChar w:fldCharType="separate"/>
          </w:r>
          <w:r w:rsidR="00DD31E8">
            <w:rPr>
              <w:i/>
              <w:noProof/>
              <w:color w:val="244061"/>
            </w:rPr>
            <w:t>5</w:t>
          </w:r>
          <w:r w:rsidRPr="00E63CF7">
            <w:rPr>
              <w:i/>
              <w:color w:val="244061"/>
            </w:rPr>
            <w:fldChar w:fldCharType="end"/>
          </w:r>
          <w:r w:rsidRPr="00E63CF7">
            <w:rPr>
              <w:i/>
              <w:color w:val="244061"/>
            </w:rPr>
            <w:t>/</w:t>
          </w:r>
          <w:r w:rsidRPr="00E63CF7">
            <w:rPr>
              <w:i/>
              <w:color w:val="244061"/>
            </w:rPr>
            <w:fldChar w:fldCharType="begin"/>
          </w:r>
          <w:r w:rsidRPr="00E63CF7">
            <w:rPr>
              <w:i/>
              <w:color w:val="244061"/>
            </w:rPr>
            <w:instrText xml:space="preserve"> NUMPAGES  \* Arabic  \* MERGEFORMAT </w:instrText>
          </w:r>
          <w:r w:rsidRPr="00E63CF7">
            <w:rPr>
              <w:i/>
              <w:color w:val="244061"/>
            </w:rPr>
            <w:fldChar w:fldCharType="separate"/>
          </w:r>
          <w:r w:rsidR="00DD31E8">
            <w:rPr>
              <w:i/>
              <w:noProof/>
              <w:color w:val="244061"/>
            </w:rPr>
            <w:t>5</w:t>
          </w:r>
          <w:r w:rsidRPr="00E63CF7">
            <w:rPr>
              <w:i/>
              <w:color w:val="244061"/>
            </w:rPr>
            <w:fldChar w:fldCharType="end"/>
          </w:r>
        </w:p>
      </w:tc>
      <w:tc>
        <w:tcPr>
          <w:tcW w:w="2008" w:type="pct"/>
        </w:tcPr>
        <w:p w14:paraId="69307A73" w14:textId="77777777" w:rsidR="002B586C" w:rsidRPr="00E63CF7" w:rsidRDefault="002B586C" w:rsidP="00361559">
          <w:pPr>
            <w:pStyle w:val="Footer"/>
            <w:spacing w:before="120"/>
            <w:ind w:left="-142" w:right="-96"/>
            <w:jc w:val="right"/>
            <w:rPr>
              <w:i/>
              <w:color w:val="365F91"/>
            </w:rPr>
          </w:pPr>
          <w:r w:rsidRPr="00E63CF7">
            <w:rPr>
              <w:i/>
              <w:color w:val="244061"/>
            </w:rPr>
            <w:t xml:space="preserve">Ngày ban hành: </w:t>
          </w:r>
          <w:r>
            <w:rPr>
              <w:i/>
              <w:color w:val="244061"/>
            </w:rPr>
            <w:t xml:space="preserve">05/10/2023 </w:t>
          </w:r>
          <w:r w:rsidRPr="00E63CF7">
            <w:rPr>
              <w:i/>
              <w:color w:val="244061"/>
            </w:rPr>
            <w:t xml:space="preserve"> </w:t>
          </w:r>
        </w:p>
      </w:tc>
    </w:tr>
    <w:tr w:rsidR="002B586C" w:rsidRPr="00E63CF7" w14:paraId="5C85E899" w14:textId="77777777">
      <w:trPr>
        <w:trHeight w:val="85"/>
      </w:trPr>
      <w:tc>
        <w:tcPr>
          <w:tcW w:w="5000" w:type="pct"/>
          <w:gridSpan w:val="3"/>
        </w:tcPr>
        <w:p w14:paraId="5790792F" w14:textId="536FB970" w:rsidR="002B586C" w:rsidRPr="00361559" w:rsidRDefault="002B586C" w:rsidP="00361559">
          <w:pPr>
            <w:tabs>
              <w:tab w:val="left" w:pos="567"/>
            </w:tabs>
            <w:autoSpaceDE w:val="0"/>
            <w:autoSpaceDN w:val="0"/>
            <w:adjustRightInd w:val="0"/>
            <w:contextualSpacing/>
            <w:rPr>
              <w:color w:val="1F4E79"/>
              <w:sz w:val="17"/>
              <w:szCs w:val="17"/>
            </w:rPr>
          </w:pPr>
          <w:r w:rsidRPr="00245E1F">
            <w:rPr>
              <w:i/>
              <w:iCs/>
            </w:rPr>
            <w:t>Hệ thống thử nghiệm thành thạo ISO/IEC 17043 được quản lý bởi phần mềm CENLAB</w:t>
          </w:r>
        </w:p>
      </w:tc>
    </w:tr>
  </w:tbl>
  <w:p w14:paraId="18391E56" w14:textId="77777777" w:rsidR="002B586C" w:rsidRPr="00361559" w:rsidRDefault="002B586C" w:rsidP="00361559">
    <w:pPr>
      <w:pStyle w:val="Footer"/>
      <w:tabs>
        <w:tab w:val="left" w:pos="35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25AE" w14:textId="77777777" w:rsidR="002B586C" w:rsidRDefault="002B5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5694" w14:textId="77777777" w:rsidR="000C079D" w:rsidRDefault="000C079D" w:rsidP="00776E88">
      <w:r>
        <w:separator/>
      </w:r>
    </w:p>
  </w:footnote>
  <w:footnote w:type="continuationSeparator" w:id="0">
    <w:p w14:paraId="68A4A7E6" w14:textId="77777777" w:rsidR="000C079D" w:rsidRDefault="000C079D" w:rsidP="0077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C4C4" w14:textId="77777777" w:rsidR="002B586C" w:rsidRDefault="002B5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031B" w14:textId="77777777" w:rsidR="002B586C" w:rsidRDefault="002B5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C5BD" w14:textId="77777777" w:rsidR="002B586C" w:rsidRDefault="002B5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A24"/>
    <w:multiLevelType w:val="hybridMultilevel"/>
    <w:tmpl w:val="18304A8A"/>
    <w:lvl w:ilvl="0" w:tplc="19F88490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3387D6D"/>
    <w:multiLevelType w:val="hybridMultilevel"/>
    <w:tmpl w:val="885C9FB8"/>
    <w:lvl w:ilvl="0" w:tplc="BFDE1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C09ED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A717CC"/>
    <w:multiLevelType w:val="hybridMultilevel"/>
    <w:tmpl w:val="212E3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0442"/>
    <w:multiLevelType w:val="hybridMultilevel"/>
    <w:tmpl w:val="365E260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F1"/>
    <w:rsid w:val="0000423D"/>
    <w:rsid w:val="00004F89"/>
    <w:rsid w:val="000203FE"/>
    <w:rsid w:val="00022675"/>
    <w:rsid w:val="00024FCC"/>
    <w:rsid w:val="00026DE2"/>
    <w:rsid w:val="00027E1E"/>
    <w:rsid w:val="00032B15"/>
    <w:rsid w:val="00034D6E"/>
    <w:rsid w:val="00050744"/>
    <w:rsid w:val="00053498"/>
    <w:rsid w:val="00061B37"/>
    <w:rsid w:val="00070779"/>
    <w:rsid w:val="000807EB"/>
    <w:rsid w:val="000814E8"/>
    <w:rsid w:val="00085F36"/>
    <w:rsid w:val="0009440D"/>
    <w:rsid w:val="00097DF8"/>
    <w:rsid w:val="000A45CC"/>
    <w:rsid w:val="000B5279"/>
    <w:rsid w:val="000B62A9"/>
    <w:rsid w:val="000C079D"/>
    <w:rsid w:val="000C1A60"/>
    <w:rsid w:val="000C3709"/>
    <w:rsid w:val="000C5827"/>
    <w:rsid w:val="000E6460"/>
    <w:rsid w:val="000E6808"/>
    <w:rsid w:val="000F2B80"/>
    <w:rsid w:val="000F6435"/>
    <w:rsid w:val="001011C0"/>
    <w:rsid w:val="001020EA"/>
    <w:rsid w:val="00102822"/>
    <w:rsid w:val="00104FF3"/>
    <w:rsid w:val="0010521D"/>
    <w:rsid w:val="00107416"/>
    <w:rsid w:val="00112305"/>
    <w:rsid w:val="00122AB7"/>
    <w:rsid w:val="00131A57"/>
    <w:rsid w:val="00132BB7"/>
    <w:rsid w:val="001366C8"/>
    <w:rsid w:val="00137A15"/>
    <w:rsid w:val="0014367F"/>
    <w:rsid w:val="00174A9E"/>
    <w:rsid w:val="00185F12"/>
    <w:rsid w:val="00186E54"/>
    <w:rsid w:val="0019794B"/>
    <w:rsid w:val="001B637D"/>
    <w:rsid w:val="001D45F5"/>
    <w:rsid w:val="001D75A4"/>
    <w:rsid w:val="001E1822"/>
    <w:rsid w:val="001E27BB"/>
    <w:rsid w:val="001E4B1D"/>
    <w:rsid w:val="001E581F"/>
    <w:rsid w:val="001E6AA1"/>
    <w:rsid w:val="001F268E"/>
    <w:rsid w:val="001F3882"/>
    <w:rsid w:val="001F3A11"/>
    <w:rsid w:val="00202223"/>
    <w:rsid w:val="0021286A"/>
    <w:rsid w:val="0021777F"/>
    <w:rsid w:val="00225E95"/>
    <w:rsid w:val="00233545"/>
    <w:rsid w:val="002366F2"/>
    <w:rsid w:val="0024057E"/>
    <w:rsid w:val="00243F52"/>
    <w:rsid w:val="0025338B"/>
    <w:rsid w:val="00253C86"/>
    <w:rsid w:val="00255DF6"/>
    <w:rsid w:val="00256F24"/>
    <w:rsid w:val="002627C7"/>
    <w:rsid w:val="00276CBC"/>
    <w:rsid w:val="0028321B"/>
    <w:rsid w:val="0029603B"/>
    <w:rsid w:val="002A1999"/>
    <w:rsid w:val="002A4D16"/>
    <w:rsid w:val="002A4D8F"/>
    <w:rsid w:val="002B586C"/>
    <w:rsid w:val="002B630E"/>
    <w:rsid w:val="002C0A80"/>
    <w:rsid w:val="002D42AF"/>
    <w:rsid w:val="002D65C7"/>
    <w:rsid w:val="002E011B"/>
    <w:rsid w:val="002E211C"/>
    <w:rsid w:val="002E3214"/>
    <w:rsid w:val="002E62FC"/>
    <w:rsid w:val="002F5BD2"/>
    <w:rsid w:val="003101AA"/>
    <w:rsid w:val="00312BDC"/>
    <w:rsid w:val="00332AAE"/>
    <w:rsid w:val="00332E44"/>
    <w:rsid w:val="00334ECE"/>
    <w:rsid w:val="00336DC3"/>
    <w:rsid w:val="00344B6B"/>
    <w:rsid w:val="003465D2"/>
    <w:rsid w:val="00357066"/>
    <w:rsid w:val="003611ED"/>
    <w:rsid w:val="00361559"/>
    <w:rsid w:val="00362799"/>
    <w:rsid w:val="00362ADF"/>
    <w:rsid w:val="003730EA"/>
    <w:rsid w:val="00373BE4"/>
    <w:rsid w:val="00376695"/>
    <w:rsid w:val="00385915"/>
    <w:rsid w:val="00393CD5"/>
    <w:rsid w:val="00394D97"/>
    <w:rsid w:val="003A1131"/>
    <w:rsid w:val="003A45E8"/>
    <w:rsid w:val="003A6D71"/>
    <w:rsid w:val="003B4127"/>
    <w:rsid w:val="003B4923"/>
    <w:rsid w:val="003C2FEE"/>
    <w:rsid w:val="003C4784"/>
    <w:rsid w:val="003C62DF"/>
    <w:rsid w:val="003C6B58"/>
    <w:rsid w:val="003D5524"/>
    <w:rsid w:val="003D78BF"/>
    <w:rsid w:val="003E009B"/>
    <w:rsid w:val="003F0344"/>
    <w:rsid w:val="003F2D68"/>
    <w:rsid w:val="003F4ADE"/>
    <w:rsid w:val="003F4E06"/>
    <w:rsid w:val="003F5021"/>
    <w:rsid w:val="003F79FA"/>
    <w:rsid w:val="004027DB"/>
    <w:rsid w:val="0040483A"/>
    <w:rsid w:val="00410A81"/>
    <w:rsid w:val="0041585A"/>
    <w:rsid w:val="00416606"/>
    <w:rsid w:val="00426DCC"/>
    <w:rsid w:val="00431D9E"/>
    <w:rsid w:val="004500DD"/>
    <w:rsid w:val="00453E40"/>
    <w:rsid w:val="00455989"/>
    <w:rsid w:val="00456988"/>
    <w:rsid w:val="00456C69"/>
    <w:rsid w:val="00461086"/>
    <w:rsid w:val="00461695"/>
    <w:rsid w:val="00467815"/>
    <w:rsid w:val="00473E75"/>
    <w:rsid w:val="00477354"/>
    <w:rsid w:val="00486ECB"/>
    <w:rsid w:val="00491A5F"/>
    <w:rsid w:val="00496663"/>
    <w:rsid w:val="00496B5E"/>
    <w:rsid w:val="004A3E32"/>
    <w:rsid w:val="004A702A"/>
    <w:rsid w:val="004B3E5A"/>
    <w:rsid w:val="004B3F5C"/>
    <w:rsid w:val="004B74B8"/>
    <w:rsid w:val="004C123A"/>
    <w:rsid w:val="004C7204"/>
    <w:rsid w:val="004D0628"/>
    <w:rsid w:val="004D2E81"/>
    <w:rsid w:val="004E799F"/>
    <w:rsid w:val="004F22B2"/>
    <w:rsid w:val="00500D19"/>
    <w:rsid w:val="005030A2"/>
    <w:rsid w:val="0050397E"/>
    <w:rsid w:val="00505963"/>
    <w:rsid w:val="00507455"/>
    <w:rsid w:val="00507F2F"/>
    <w:rsid w:val="00517574"/>
    <w:rsid w:val="00521333"/>
    <w:rsid w:val="00527164"/>
    <w:rsid w:val="0053743E"/>
    <w:rsid w:val="00544368"/>
    <w:rsid w:val="005475BB"/>
    <w:rsid w:val="00551414"/>
    <w:rsid w:val="0057026B"/>
    <w:rsid w:val="00574FDC"/>
    <w:rsid w:val="00594D7E"/>
    <w:rsid w:val="00596B2B"/>
    <w:rsid w:val="005972CB"/>
    <w:rsid w:val="005A6C34"/>
    <w:rsid w:val="005B052A"/>
    <w:rsid w:val="005B4066"/>
    <w:rsid w:val="005C19DE"/>
    <w:rsid w:val="005C521D"/>
    <w:rsid w:val="005D32F4"/>
    <w:rsid w:val="005D66BD"/>
    <w:rsid w:val="005E45BC"/>
    <w:rsid w:val="00613A72"/>
    <w:rsid w:val="00616BD4"/>
    <w:rsid w:val="0063580F"/>
    <w:rsid w:val="00636517"/>
    <w:rsid w:val="006475CA"/>
    <w:rsid w:val="006539D2"/>
    <w:rsid w:val="006629FC"/>
    <w:rsid w:val="00663A06"/>
    <w:rsid w:val="006C6A91"/>
    <w:rsid w:val="006D0935"/>
    <w:rsid w:val="006E4058"/>
    <w:rsid w:val="006F4DD6"/>
    <w:rsid w:val="00703A86"/>
    <w:rsid w:val="00705996"/>
    <w:rsid w:val="00706DD3"/>
    <w:rsid w:val="007275A5"/>
    <w:rsid w:val="007323A6"/>
    <w:rsid w:val="0073609E"/>
    <w:rsid w:val="00737158"/>
    <w:rsid w:val="00741CB9"/>
    <w:rsid w:val="007467D7"/>
    <w:rsid w:val="00747D32"/>
    <w:rsid w:val="007606F1"/>
    <w:rsid w:val="007663E1"/>
    <w:rsid w:val="00776E88"/>
    <w:rsid w:val="00794D1D"/>
    <w:rsid w:val="007960D9"/>
    <w:rsid w:val="007A042E"/>
    <w:rsid w:val="007A6B47"/>
    <w:rsid w:val="007B3967"/>
    <w:rsid w:val="007B3D62"/>
    <w:rsid w:val="007B50C3"/>
    <w:rsid w:val="007B7958"/>
    <w:rsid w:val="007C7029"/>
    <w:rsid w:val="007D2327"/>
    <w:rsid w:val="007D63F9"/>
    <w:rsid w:val="007D64E3"/>
    <w:rsid w:val="007D7D72"/>
    <w:rsid w:val="007E5BB2"/>
    <w:rsid w:val="007F16CA"/>
    <w:rsid w:val="007F40FB"/>
    <w:rsid w:val="007F4867"/>
    <w:rsid w:val="007F4E67"/>
    <w:rsid w:val="007F7343"/>
    <w:rsid w:val="00813F4D"/>
    <w:rsid w:val="008209D2"/>
    <w:rsid w:val="00827615"/>
    <w:rsid w:val="00842618"/>
    <w:rsid w:val="0084329E"/>
    <w:rsid w:val="008466CF"/>
    <w:rsid w:val="00857334"/>
    <w:rsid w:val="0086283F"/>
    <w:rsid w:val="008675AC"/>
    <w:rsid w:val="00873EBC"/>
    <w:rsid w:val="00874511"/>
    <w:rsid w:val="00876FC1"/>
    <w:rsid w:val="0088493D"/>
    <w:rsid w:val="0088637B"/>
    <w:rsid w:val="0089324D"/>
    <w:rsid w:val="00895C3F"/>
    <w:rsid w:val="00896963"/>
    <w:rsid w:val="008971D1"/>
    <w:rsid w:val="008A0501"/>
    <w:rsid w:val="008C18F1"/>
    <w:rsid w:val="008E02EB"/>
    <w:rsid w:val="008E1C3F"/>
    <w:rsid w:val="008E2BFD"/>
    <w:rsid w:val="008E5F05"/>
    <w:rsid w:val="008F0F27"/>
    <w:rsid w:val="008F12E3"/>
    <w:rsid w:val="008F18BB"/>
    <w:rsid w:val="008F496A"/>
    <w:rsid w:val="00902963"/>
    <w:rsid w:val="0090320B"/>
    <w:rsid w:val="00903C65"/>
    <w:rsid w:val="00907DC0"/>
    <w:rsid w:val="009148B8"/>
    <w:rsid w:val="0091705C"/>
    <w:rsid w:val="00923E25"/>
    <w:rsid w:val="00930836"/>
    <w:rsid w:val="00931239"/>
    <w:rsid w:val="00941219"/>
    <w:rsid w:val="00956E20"/>
    <w:rsid w:val="00957122"/>
    <w:rsid w:val="00960EA9"/>
    <w:rsid w:val="0096230E"/>
    <w:rsid w:val="00965DC1"/>
    <w:rsid w:val="009766E1"/>
    <w:rsid w:val="00980C05"/>
    <w:rsid w:val="00980DA2"/>
    <w:rsid w:val="00992088"/>
    <w:rsid w:val="0099326B"/>
    <w:rsid w:val="00996096"/>
    <w:rsid w:val="009A0016"/>
    <w:rsid w:val="009A3DB9"/>
    <w:rsid w:val="009A7B21"/>
    <w:rsid w:val="009B06F1"/>
    <w:rsid w:val="009B2EB9"/>
    <w:rsid w:val="009B31BA"/>
    <w:rsid w:val="009C0D96"/>
    <w:rsid w:val="009C191A"/>
    <w:rsid w:val="009C2678"/>
    <w:rsid w:val="009C6069"/>
    <w:rsid w:val="009D0118"/>
    <w:rsid w:val="009D2DB1"/>
    <w:rsid w:val="009D76E1"/>
    <w:rsid w:val="009F283E"/>
    <w:rsid w:val="009F3EC2"/>
    <w:rsid w:val="009F6532"/>
    <w:rsid w:val="00A027A5"/>
    <w:rsid w:val="00A06CC2"/>
    <w:rsid w:val="00A1109E"/>
    <w:rsid w:val="00A11E32"/>
    <w:rsid w:val="00A13811"/>
    <w:rsid w:val="00A15A44"/>
    <w:rsid w:val="00A20203"/>
    <w:rsid w:val="00A22067"/>
    <w:rsid w:val="00A25C72"/>
    <w:rsid w:val="00A30944"/>
    <w:rsid w:val="00A5398C"/>
    <w:rsid w:val="00A53DEB"/>
    <w:rsid w:val="00A63038"/>
    <w:rsid w:val="00A80F00"/>
    <w:rsid w:val="00A862E1"/>
    <w:rsid w:val="00A86A97"/>
    <w:rsid w:val="00A95B96"/>
    <w:rsid w:val="00AB1D5A"/>
    <w:rsid w:val="00AB4C70"/>
    <w:rsid w:val="00AC06D0"/>
    <w:rsid w:val="00AC4705"/>
    <w:rsid w:val="00AD1E69"/>
    <w:rsid w:val="00AD30E8"/>
    <w:rsid w:val="00AD6AA6"/>
    <w:rsid w:val="00AE2099"/>
    <w:rsid w:val="00AE3AEF"/>
    <w:rsid w:val="00AE3BE3"/>
    <w:rsid w:val="00AE4259"/>
    <w:rsid w:val="00AE7F29"/>
    <w:rsid w:val="00AF284D"/>
    <w:rsid w:val="00AF290A"/>
    <w:rsid w:val="00AF5859"/>
    <w:rsid w:val="00AF62E3"/>
    <w:rsid w:val="00B00175"/>
    <w:rsid w:val="00B01301"/>
    <w:rsid w:val="00B13D10"/>
    <w:rsid w:val="00B172F0"/>
    <w:rsid w:val="00B477CD"/>
    <w:rsid w:val="00B51DD6"/>
    <w:rsid w:val="00B7301B"/>
    <w:rsid w:val="00B74B30"/>
    <w:rsid w:val="00B751B4"/>
    <w:rsid w:val="00B7656D"/>
    <w:rsid w:val="00B77067"/>
    <w:rsid w:val="00B815D8"/>
    <w:rsid w:val="00B85D79"/>
    <w:rsid w:val="00B86317"/>
    <w:rsid w:val="00B86FD1"/>
    <w:rsid w:val="00B87C0F"/>
    <w:rsid w:val="00B928F8"/>
    <w:rsid w:val="00B9469B"/>
    <w:rsid w:val="00BA3E51"/>
    <w:rsid w:val="00BA458E"/>
    <w:rsid w:val="00BC2392"/>
    <w:rsid w:val="00BC6AA1"/>
    <w:rsid w:val="00BD3B64"/>
    <w:rsid w:val="00BE4C3D"/>
    <w:rsid w:val="00BE6B2F"/>
    <w:rsid w:val="00BE6B45"/>
    <w:rsid w:val="00BF0B58"/>
    <w:rsid w:val="00BF16FA"/>
    <w:rsid w:val="00BF2A7B"/>
    <w:rsid w:val="00BF2FF1"/>
    <w:rsid w:val="00BF7938"/>
    <w:rsid w:val="00C03FE9"/>
    <w:rsid w:val="00C04E2A"/>
    <w:rsid w:val="00C056DF"/>
    <w:rsid w:val="00C06F15"/>
    <w:rsid w:val="00C30084"/>
    <w:rsid w:val="00C37C92"/>
    <w:rsid w:val="00C45857"/>
    <w:rsid w:val="00C4720B"/>
    <w:rsid w:val="00C62E6E"/>
    <w:rsid w:val="00C843CA"/>
    <w:rsid w:val="00C93965"/>
    <w:rsid w:val="00CB1C44"/>
    <w:rsid w:val="00CC1D4E"/>
    <w:rsid w:val="00CD3EB2"/>
    <w:rsid w:val="00CD7E19"/>
    <w:rsid w:val="00CE1F67"/>
    <w:rsid w:val="00CE316D"/>
    <w:rsid w:val="00CE351F"/>
    <w:rsid w:val="00CF4430"/>
    <w:rsid w:val="00CF77E4"/>
    <w:rsid w:val="00D03AF6"/>
    <w:rsid w:val="00D125F6"/>
    <w:rsid w:val="00D20B6D"/>
    <w:rsid w:val="00D24E81"/>
    <w:rsid w:val="00D27AA1"/>
    <w:rsid w:val="00D32DCE"/>
    <w:rsid w:val="00D35F45"/>
    <w:rsid w:val="00D44ADB"/>
    <w:rsid w:val="00D4676A"/>
    <w:rsid w:val="00D50E73"/>
    <w:rsid w:val="00D51842"/>
    <w:rsid w:val="00D6454C"/>
    <w:rsid w:val="00D6749D"/>
    <w:rsid w:val="00D73F70"/>
    <w:rsid w:val="00D77228"/>
    <w:rsid w:val="00D82DF1"/>
    <w:rsid w:val="00D83CEA"/>
    <w:rsid w:val="00DA70C3"/>
    <w:rsid w:val="00DA7D07"/>
    <w:rsid w:val="00DB5547"/>
    <w:rsid w:val="00DB5A28"/>
    <w:rsid w:val="00DC4AD9"/>
    <w:rsid w:val="00DD2AC4"/>
    <w:rsid w:val="00DD31E8"/>
    <w:rsid w:val="00DD5E49"/>
    <w:rsid w:val="00DD668B"/>
    <w:rsid w:val="00DE0DDC"/>
    <w:rsid w:val="00DE3D1D"/>
    <w:rsid w:val="00DE716A"/>
    <w:rsid w:val="00DF3E61"/>
    <w:rsid w:val="00DF5B01"/>
    <w:rsid w:val="00E04DF1"/>
    <w:rsid w:val="00E050A0"/>
    <w:rsid w:val="00E12345"/>
    <w:rsid w:val="00E144C8"/>
    <w:rsid w:val="00E339B4"/>
    <w:rsid w:val="00E34765"/>
    <w:rsid w:val="00E35319"/>
    <w:rsid w:val="00E36459"/>
    <w:rsid w:val="00E4139E"/>
    <w:rsid w:val="00E52CC3"/>
    <w:rsid w:val="00E57262"/>
    <w:rsid w:val="00E619AC"/>
    <w:rsid w:val="00E72287"/>
    <w:rsid w:val="00E74921"/>
    <w:rsid w:val="00E77B02"/>
    <w:rsid w:val="00E8403A"/>
    <w:rsid w:val="00EB0D77"/>
    <w:rsid w:val="00EC1729"/>
    <w:rsid w:val="00EC3848"/>
    <w:rsid w:val="00ED2D4C"/>
    <w:rsid w:val="00ED6213"/>
    <w:rsid w:val="00EE43CA"/>
    <w:rsid w:val="00EF3EE3"/>
    <w:rsid w:val="00F2090D"/>
    <w:rsid w:val="00F309A6"/>
    <w:rsid w:val="00F3122B"/>
    <w:rsid w:val="00F4154C"/>
    <w:rsid w:val="00F53399"/>
    <w:rsid w:val="00F5417E"/>
    <w:rsid w:val="00F715E3"/>
    <w:rsid w:val="00F76841"/>
    <w:rsid w:val="00F81FCE"/>
    <w:rsid w:val="00F85C5D"/>
    <w:rsid w:val="00F879EF"/>
    <w:rsid w:val="00F90A07"/>
    <w:rsid w:val="00FB017A"/>
    <w:rsid w:val="00FF3D3D"/>
    <w:rsid w:val="714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C44D"/>
  <w15:chartTrackingRefBased/>
  <w15:docId w15:val="{EADA8585-8773-4D63-9EC7-5BAC0CED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2D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E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76E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6E8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6BD4"/>
  </w:style>
  <w:style w:type="paragraph" w:styleId="ListParagraph">
    <w:name w:val="List Paragraph"/>
    <w:basedOn w:val="Normal"/>
    <w:uiPriority w:val="34"/>
    <w:qFormat/>
    <w:rsid w:val="00361559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1559"/>
  </w:style>
  <w:style w:type="character" w:styleId="CommentReference">
    <w:name w:val="annotation reference"/>
    <w:uiPriority w:val="99"/>
    <w:semiHidden/>
    <w:unhideWhenUsed/>
    <w:rsid w:val="00C93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396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9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396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E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inalab.org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ptpro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5F38-208A-4DA6-A944-DEDE5A84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Thuy-EDC</dc:creator>
  <cp:keywords/>
  <cp:lastModifiedBy>Hoa Sen Le Thi</cp:lastModifiedBy>
  <cp:revision>2</cp:revision>
  <cp:lastPrinted>2015-12-16T23:24:00Z</cp:lastPrinted>
  <dcterms:created xsi:type="dcterms:W3CDTF">2023-11-09T07:27:00Z</dcterms:created>
  <dcterms:modified xsi:type="dcterms:W3CDTF">2023-11-09T07:27:00Z</dcterms:modified>
</cp:coreProperties>
</file>